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E3D" w:rsidRDefault="00E87E3D" w:rsidP="00E87E3D">
      <w:pPr>
        <w:tabs>
          <w:tab w:val="center" w:pos="4680"/>
        </w:tabs>
        <w:jc w:val="center"/>
      </w:pPr>
      <w:r>
        <w:rPr>
          <w:b/>
          <w:u w:val="single"/>
        </w:rPr>
        <w:t>ATTACHMENT B</w:t>
      </w:r>
    </w:p>
    <w:p w:rsidR="00E87E3D" w:rsidRDefault="00E87E3D" w:rsidP="00E87E3D">
      <w:pPr>
        <w:jc w:val="center"/>
      </w:pPr>
    </w:p>
    <w:p w:rsidR="00E87E3D" w:rsidRDefault="00E87E3D" w:rsidP="00E87E3D">
      <w:pPr>
        <w:pStyle w:val="BodyText"/>
      </w:pPr>
      <w:r>
        <w:t>ATTESTATION OF RISK ADJUSTMENT DATA INFORMATION RELATING TO CMS PAYMENT TO A MEDICARE ADVANTAGE ORGANIZATION</w:t>
      </w:r>
    </w:p>
    <w:p w:rsidR="00E87E3D" w:rsidRDefault="00E87E3D" w:rsidP="00E87E3D">
      <w:pPr>
        <w:rPr>
          <w:b/>
        </w:rPr>
      </w:pPr>
    </w:p>
    <w:p w:rsidR="00E87E3D" w:rsidRDefault="00E87E3D" w:rsidP="00E87E3D">
      <w:pPr>
        <w:rPr>
          <w:b/>
        </w:rPr>
      </w:pPr>
    </w:p>
    <w:p w:rsidR="00E87E3D" w:rsidRDefault="00E87E3D" w:rsidP="00E87E3D">
      <w:pPr>
        <w:ind w:firstLine="720"/>
      </w:pPr>
      <w:r>
        <w:t>Pursuant to the contract(s) between the Centers for Medicare &amp; Medicaid Services (CMS) and (</w:t>
      </w:r>
      <w:r>
        <w:rPr>
          <w:u w:val="single"/>
        </w:rPr>
        <w:t>INSERT NAME OF MEDICARE ADVANTAGE ORGANIZATION</w:t>
      </w:r>
      <w:r>
        <w:t>), hereafter referred to as the MA Organization, governing the operation of the following Medicare Advantage and Medicare Advantage-Prescription Drug plans (</w:t>
      </w:r>
      <w:r>
        <w:rPr>
          <w:u w:val="single"/>
        </w:rPr>
        <w:t>INSERT PLAN IDENTIFICATION NUMBERS HERE)</w:t>
      </w:r>
      <w:r>
        <w:t xml:space="preserve">, the MA Organization hereby requests payment under the contract, and in doing so, makes the following attestation concerning CMS payments to the MA Organization.  The MA Organization acknowledges that the information described below </w:t>
      </w:r>
      <w:r>
        <w:rPr>
          <w:color w:val="000000"/>
        </w:rPr>
        <w:t>directly</w:t>
      </w:r>
      <w:r>
        <w:t xml:space="preserve"> affects the calculation of CMS payments to the MA Organization or additional benefit obligations of the MA Organization and that misrepresentation to CMS about the accuracy of such information may result in Federal civil action and/or criminal prosecution. </w:t>
      </w:r>
    </w:p>
    <w:p w:rsidR="00E87E3D" w:rsidRDefault="00E87E3D" w:rsidP="00E87E3D"/>
    <w:p w:rsidR="00E87E3D" w:rsidRDefault="00E87E3D" w:rsidP="00E87E3D">
      <w:pPr>
        <w:ind w:firstLine="720"/>
      </w:pPr>
      <w:r>
        <w:t xml:space="preserve">The MA Organization has reported to CMS for the period of January 1, 2010, to December 31, 2010, all </w:t>
      </w:r>
      <w:r>
        <w:rPr>
          <w:rFonts w:ascii="Times New (W1)" w:hAnsi="Times New (W1)"/>
        </w:rPr>
        <w:t>risk adjustment</w:t>
      </w:r>
      <w:r>
        <w:t xml:space="preserve"> data </w:t>
      </w:r>
      <w:r>
        <w:rPr>
          <w:rFonts w:ascii="Times New (W1)" w:hAnsi="Times New (W1)"/>
        </w:rPr>
        <w:t>(</w:t>
      </w:r>
      <w:r>
        <w:rPr>
          <w:rFonts w:ascii="Times New (W1)" w:hAnsi="Times New (W1)"/>
          <w:i/>
          <w:u w:val="single"/>
        </w:rPr>
        <w:t>INPATIENT HOSPITAL, OUTPATIENT HOSPITAL, AND PHYSICIAN</w:t>
      </w:r>
      <w:r>
        <w:rPr>
          <w:rFonts w:ascii="Times New (W1)" w:hAnsi="Times New (W1)"/>
        </w:rPr>
        <w:t xml:space="preserve">) </w:t>
      </w:r>
      <w:r>
        <w:t xml:space="preserve">available to the MA Organization as of </w:t>
      </w:r>
      <w:r w:rsidR="004A1B4C">
        <w:t>January 31, 2012</w:t>
      </w:r>
      <w:r>
        <w:t xml:space="preserve">, with respect to the above-stated MA and MA-PD plans.  Based on best knowledge, information, and belief </w:t>
      </w:r>
      <w:r>
        <w:rPr>
          <w:color w:val="000000"/>
        </w:rPr>
        <w:t>as of the date indicated below</w:t>
      </w:r>
      <w:r>
        <w:t>, all information submitted to CMS in this report is accurate, complete, and truthful.</w:t>
      </w:r>
    </w:p>
    <w:p w:rsidR="00E87E3D" w:rsidRDefault="00E87E3D" w:rsidP="00E87E3D"/>
    <w:p w:rsidR="00E87E3D" w:rsidRDefault="00E87E3D" w:rsidP="00E87E3D">
      <w:pPr>
        <w:ind w:firstLine="720"/>
      </w:pPr>
      <w:r>
        <w:t xml:space="preserve"> </w:t>
      </w:r>
    </w:p>
    <w:p w:rsidR="00E87E3D" w:rsidRDefault="00E87E3D" w:rsidP="00E87E3D">
      <w:pPr>
        <w:ind w:left="720"/>
      </w:pPr>
    </w:p>
    <w:p w:rsidR="00E87E3D" w:rsidRDefault="00E87E3D" w:rsidP="00E87E3D">
      <w:pPr>
        <w:ind w:firstLine="720"/>
      </w:pPr>
    </w:p>
    <w:p w:rsidR="00E87E3D" w:rsidRDefault="00E87E3D" w:rsidP="00E87E3D"/>
    <w:p w:rsidR="00E87E3D" w:rsidRDefault="00E87E3D" w:rsidP="00E87E3D">
      <w:pPr>
        <w:ind w:firstLine="5040"/>
      </w:pPr>
      <w:r>
        <w:t>_____________________________</w:t>
      </w:r>
    </w:p>
    <w:p w:rsidR="00E87E3D" w:rsidRDefault="00E87E3D" w:rsidP="00E87E3D">
      <w:pPr>
        <w:ind w:left="5040"/>
      </w:pPr>
      <w:r>
        <w:t xml:space="preserve">(INDICATE TITLE [CEO, CFO, or delegate]) on behalf of </w:t>
      </w:r>
    </w:p>
    <w:p w:rsidR="00E87E3D" w:rsidRDefault="00E87E3D" w:rsidP="00E87E3D">
      <w:pPr>
        <w:ind w:left="5040"/>
      </w:pPr>
    </w:p>
    <w:p w:rsidR="00E87E3D" w:rsidRDefault="00E87E3D" w:rsidP="00E87E3D">
      <w:pPr>
        <w:ind w:left="5040"/>
      </w:pPr>
      <w:r>
        <w:t>_____________________________</w:t>
      </w:r>
    </w:p>
    <w:p w:rsidR="00E87E3D" w:rsidRPr="00C446DA" w:rsidRDefault="00E87E3D" w:rsidP="00E87E3D">
      <w:pPr>
        <w:ind w:firstLine="5040"/>
      </w:pPr>
      <w:r w:rsidRPr="00C446DA">
        <w:t>(INDICATE MA ORGANIZATION)</w:t>
      </w:r>
    </w:p>
    <w:p w:rsidR="00E87E3D" w:rsidRDefault="00E87E3D" w:rsidP="00E87E3D">
      <w:pPr>
        <w:ind w:firstLine="5040"/>
      </w:pPr>
    </w:p>
    <w:p w:rsidR="00E87E3D" w:rsidRDefault="00E87E3D" w:rsidP="00E87E3D">
      <w:pPr>
        <w:ind w:firstLine="5040"/>
      </w:pPr>
    </w:p>
    <w:p w:rsidR="00E87E3D" w:rsidRDefault="00E87E3D" w:rsidP="00E87E3D">
      <w:pPr>
        <w:ind w:firstLine="5040"/>
        <w:rPr>
          <w:color w:val="000000"/>
        </w:rPr>
      </w:pPr>
      <w:r>
        <w:rPr>
          <w:color w:val="000000"/>
        </w:rPr>
        <w:t>_______________________________</w:t>
      </w:r>
    </w:p>
    <w:p w:rsidR="00E87E3D" w:rsidRDefault="00E87E3D" w:rsidP="00E87E3D">
      <w:pPr>
        <w:ind w:firstLine="5040"/>
        <w:sectPr w:rsidR="00E87E3D" w:rsidSect="00AA049D">
          <w:pgSz w:w="12240" w:h="15840"/>
          <w:pgMar w:top="1440" w:right="1440" w:bottom="1440" w:left="1800" w:header="720" w:footer="720" w:gutter="0"/>
          <w:cols w:space="720"/>
          <w:docGrid w:linePitch="360"/>
        </w:sectPr>
      </w:pPr>
      <w:r>
        <w:rPr>
          <w:color w:val="000000"/>
        </w:rPr>
        <w:t>DATE</w:t>
      </w:r>
    </w:p>
    <w:p w:rsidR="00E87E3D" w:rsidRDefault="00E87E3D" w:rsidP="00E87E3D">
      <w:pPr>
        <w:tabs>
          <w:tab w:val="center" w:pos="4680"/>
        </w:tabs>
        <w:jc w:val="center"/>
      </w:pPr>
      <w:r>
        <w:rPr>
          <w:b/>
          <w:u w:val="single"/>
        </w:rPr>
        <w:lastRenderedPageBreak/>
        <w:t>ATTACHMENT B</w:t>
      </w:r>
    </w:p>
    <w:p w:rsidR="00E87E3D" w:rsidRDefault="00E87E3D" w:rsidP="00E87E3D">
      <w:pPr>
        <w:jc w:val="center"/>
      </w:pPr>
    </w:p>
    <w:p w:rsidR="00E87E3D" w:rsidRDefault="00E87E3D" w:rsidP="00E87E3D">
      <w:pPr>
        <w:pStyle w:val="BodyText"/>
      </w:pPr>
      <w:r>
        <w:t>ATTESTATION OF RISK ADJUSTMENT DATA INFORMATION PROVIDED BY A MEDICARE SECTION 1876 COST ORGANIZATION</w:t>
      </w:r>
    </w:p>
    <w:p w:rsidR="00E87E3D" w:rsidRDefault="00E87E3D" w:rsidP="00E87E3D">
      <w:pPr>
        <w:rPr>
          <w:b/>
        </w:rPr>
      </w:pPr>
    </w:p>
    <w:p w:rsidR="00E87E3D" w:rsidRDefault="00E87E3D" w:rsidP="00E87E3D">
      <w:pPr>
        <w:rPr>
          <w:b/>
        </w:rPr>
      </w:pPr>
    </w:p>
    <w:p w:rsidR="00E87E3D" w:rsidRDefault="00E87E3D" w:rsidP="00E87E3D">
      <w:pPr>
        <w:ind w:firstLine="720"/>
      </w:pPr>
      <w:r>
        <w:t>Pursuant to the contract(s) between the Centers for Medicare &amp; Medicaid Services (CMS) and (</w:t>
      </w:r>
      <w:r>
        <w:rPr>
          <w:u w:val="single"/>
        </w:rPr>
        <w:t>INSERT NAME OF MEDICARE SECTION 1876 COST ORGANIZATION</w:t>
      </w:r>
      <w:r>
        <w:t>), hereafter referred to as the Cost Organization, governing the operation of the following Medicare Cost plans (</w:t>
      </w:r>
      <w:r>
        <w:rPr>
          <w:u w:val="single"/>
        </w:rPr>
        <w:t>INSERT PLAN IDENTIFICATION NUMBERS HERE)</w:t>
      </w:r>
      <w:r>
        <w:t xml:space="preserve">, the Cost Organization makes the following attestation concerning risk adjustment data provided to CMS by the Cost Organization. </w:t>
      </w:r>
    </w:p>
    <w:p w:rsidR="00E87E3D" w:rsidRDefault="00E87E3D" w:rsidP="00E87E3D">
      <w:pPr>
        <w:ind w:firstLine="720"/>
      </w:pPr>
    </w:p>
    <w:p w:rsidR="00E87E3D" w:rsidRDefault="00E87E3D" w:rsidP="00E87E3D">
      <w:pPr>
        <w:ind w:firstLine="720"/>
      </w:pPr>
      <w:r>
        <w:t xml:space="preserve">The Cost Organization has reported to CMS for the period of January 1, 2010, to December 31, 2010, all </w:t>
      </w:r>
      <w:r>
        <w:rPr>
          <w:rFonts w:ascii="Times New (W1)" w:hAnsi="Times New (W1)"/>
        </w:rPr>
        <w:t>risk adjustment</w:t>
      </w:r>
      <w:r>
        <w:t xml:space="preserve"> data </w:t>
      </w:r>
      <w:r>
        <w:rPr>
          <w:rFonts w:ascii="Times New (W1)" w:hAnsi="Times New (W1)"/>
        </w:rPr>
        <w:t>(</w:t>
      </w:r>
      <w:r>
        <w:rPr>
          <w:rFonts w:ascii="Times New (W1)" w:hAnsi="Times New (W1)"/>
          <w:i/>
          <w:u w:val="single"/>
        </w:rPr>
        <w:t>INPATIENT HOSPITAL (if applicable), OUTPATIENT HOSPITAL(if applicable), AND PHYSICIAN</w:t>
      </w:r>
      <w:r>
        <w:rPr>
          <w:rFonts w:ascii="Times New (W1)" w:hAnsi="Times New (W1)"/>
        </w:rPr>
        <w:t xml:space="preserve">) </w:t>
      </w:r>
      <w:r>
        <w:t xml:space="preserve">available to the Cost Organization as of </w:t>
      </w:r>
      <w:r w:rsidR="00930A6C">
        <w:t>January 31, 2012</w:t>
      </w:r>
      <w:r>
        <w:t xml:space="preserve">, with respect to the above-stated Cost plans.  Based on best knowledge, information, and belief </w:t>
      </w:r>
      <w:r>
        <w:rPr>
          <w:color w:val="000000"/>
        </w:rPr>
        <w:t>as of the date indicated below</w:t>
      </w:r>
      <w:r>
        <w:t>, all information submitted to CMS in this report is accurate, complete, and truthful.</w:t>
      </w:r>
      <w:r w:rsidRPr="00215113">
        <w:t xml:space="preserve"> </w:t>
      </w:r>
      <w:r>
        <w:t>The Cost Organization acknowledges that misrepresentations to CMS regarding the accuracy of such information may result in Federal civil action and/or criminal prosecution.</w:t>
      </w:r>
    </w:p>
    <w:p w:rsidR="00E87E3D" w:rsidRDefault="00E87E3D" w:rsidP="00E87E3D"/>
    <w:p w:rsidR="00E87E3D" w:rsidRDefault="00E87E3D" w:rsidP="00E87E3D">
      <w:pPr>
        <w:ind w:firstLine="720"/>
      </w:pPr>
      <w:r>
        <w:t xml:space="preserve"> </w:t>
      </w:r>
    </w:p>
    <w:p w:rsidR="00E87E3D" w:rsidRDefault="00E87E3D" w:rsidP="00E87E3D">
      <w:pPr>
        <w:ind w:left="720"/>
      </w:pPr>
    </w:p>
    <w:p w:rsidR="00E87E3D" w:rsidRDefault="00E87E3D" w:rsidP="00E87E3D">
      <w:pPr>
        <w:ind w:firstLine="720"/>
      </w:pPr>
    </w:p>
    <w:p w:rsidR="00E87E3D" w:rsidRDefault="00E87E3D" w:rsidP="00E87E3D"/>
    <w:p w:rsidR="00E87E3D" w:rsidRDefault="00E87E3D" w:rsidP="00E87E3D">
      <w:pPr>
        <w:ind w:firstLine="5040"/>
      </w:pPr>
      <w:r>
        <w:t>_____________________________</w:t>
      </w:r>
    </w:p>
    <w:p w:rsidR="00E87E3D" w:rsidRDefault="00E87E3D" w:rsidP="00E87E3D">
      <w:pPr>
        <w:ind w:left="5040"/>
      </w:pPr>
      <w:r>
        <w:t>(INDICATE TITLE [CEO, CFO, or delegate]</w:t>
      </w:r>
      <w:proofErr w:type="gramStart"/>
      <w:r>
        <w:t>)on</w:t>
      </w:r>
      <w:proofErr w:type="gramEnd"/>
      <w:r>
        <w:t xml:space="preserve"> behalf of </w:t>
      </w:r>
    </w:p>
    <w:p w:rsidR="00E87E3D" w:rsidRDefault="00E87E3D" w:rsidP="00E87E3D">
      <w:pPr>
        <w:ind w:left="5040"/>
      </w:pPr>
    </w:p>
    <w:p w:rsidR="00E87E3D" w:rsidRDefault="00E87E3D" w:rsidP="00E87E3D">
      <w:pPr>
        <w:ind w:left="5040"/>
      </w:pPr>
      <w:r>
        <w:t>_______________________________</w:t>
      </w:r>
    </w:p>
    <w:p w:rsidR="00E87E3D" w:rsidRDefault="00E87E3D" w:rsidP="00E87E3D">
      <w:pPr>
        <w:ind w:firstLine="5040"/>
      </w:pPr>
      <w:r>
        <w:t>(</w:t>
      </w:r>
      <w:r>
        <w:rPr>
          <w:u w:val="single"/>
        </w:rPr>
        <w:t>INDICATE COST ORGANIZATION</w:t>
      </w:r>
      <w:r>
        <w:t xml:space="preserve">)  </w:t>
      </w:r>
    </w:p>
    <w:p w:rsidR="00E87E3D" w:rsidRDefault="00E87E3D" w:rsidP="00E87E3D">
      <w:pPr>
        <w:ind w:firstLine="5040"/>
      </w:pPr>
    </w:p>
    <w:p w:rsidR="00E87E3D" w:rsidRDefault="00E87E3D" w:rsidP="00E87E3D">
      <w:pPr>
        <w:ind w:firstLine="5040"/>
        <w:rPr>
          <w:color w:val="000000"/>
        </w:rPr>
      </w:pPr>
      <w:r>
        <w:rPr>
          <w:color w:val="000000"/>
        </w:rPr>
        <w:t>_______________________________</w:t>
      </w:r>
    </w:p>
    <w:p w:rsidR="00E87E3D" w:rsidRDefault="00E87E3D" w:rsidP="00E87E3D">
      <w:pPr>
        <w:ind w:firstLine="5040"/>
        <w:sectPr w:rsidR="00E87E3D">
          <w:pgSz w:w="12240" w:h="15840"/>
          <w:pgMar w:top="1440" w:right="1440" w:bottom="1440" w:left="1440" w:header="1440" w:footer="1440" w:gutter="0"/>
          <w:cols w:space="720"/>
          <w:noEndnote/>
        </w:sectPr>
      </w:pPr>
      <w:r>
        <w:rPr>
          <w:color w:val="000000"/>
        </w:rPr>
        <w:t>DATE</w:t>
      </w:r>
      <w:r>
        <w:rPr>
          <w:color w:val="FF0000"/>
        </w:rPr>
        <w:t xml:space="preserve"> </w:t>
      </w:r>
    </w:p>
    <w:p w:rsidR="00E87E3D" w:rsidRDefault="00E87E3D" w:rsidP="00E87E3D"/>
    <w:p w:rsidR="00E87E3D" w:rsidRDefault="00E87E3D" w:rsidP="00E87E3D">
      <w:pPr>
        <w:tabs>
          <w:tab w:val="center" w:pos="4680"/>
        </w:tabs>
        <w:jc w:val="center"/>
      </w:pPr>
      <w:r>
        <w:rPr>
          <w:b/>
          <w:u w:val="single"/>
        </w:rPr>
        <w:t>ATTACHMENT B</w:t>
      </w:r>
    </w:p>
    <w:p w:rsidR="00E87E3D" w:rsidRDefault="00E87E3D" w:rsidP="00E87E3D">
      <w:pPr>
        <w:jc w:val="center"/>
      </w:pPr>
    </w:p>
    <w:p w:rsidR="00E87E3D" w:rsidRDefault="00E87E3D" w:rsidP="00E87E3D">
      <w:pPr>
        <w:pStyle w:val="BodyText"/>
      </w:pPr>
      <w:r>
        <w:t>ATTESTATION OF RISK ADJUSTMENT DATA INFORMATION PROVIDED BY A MEDICARE SECTION 1833 HEALTH CARE PREPAYMENT PLAN</w:t>
      </w:r>
    </w:p>
    <w:p w:rsidR="00E87E3D" w:rsidRDefault="00E87E3D" w:rsidP="00E87E3D">
      <w:pPr>
        <w:rPr>
          <w:b/>
        </w:rPr>
      </w:pPr>
    </w:p>
    <w:p w:rsidR="00E87E3D" w:rsidRDefault="00E87E3D" w:rsidP="00E87E3D">
      <w:pPr>
        <w:rPr>
          <w:b/>
        </w:rPr>
      </w:pPr>
    </w:p>
    <w:p w:rsidR="00E87E3D" w:rsidRDefault="00E87E3D" w:rsidP="00E87E3D">
      <w:pPr>
        <w:ind w:firstLine="720"/>
      </w:pPr>
      <w:r>
        <w:t>Pursuant to the contract(s) between the Centers for Medicare &amp; Medicaid Services (CMS) and (</w:t>
      </w:r>
      <w:r>
        <w:rPr>
          <w:u w:val="single"/>
        </w:rPr>
        <w:t>INSERT NAME OF MEDICARE HCPP ORGANIZATION</w:t>
      </w:r>
      <w:r>
        <w:t>), hereafter referred to as the HCPP Organization, governing the operation of the following Medicare HCPP plans (</w:t>
      </w:r>
      <w:r>
        <w:rPr>
          <w:u w:val="single"/>
        </w:rPr>
        <w:t>INSERT PLAN IDENTIFICATION NUMBERS HERE)</w:t>
      </w:r>
      <w:r>
        <w:t xml:space="preserve">, the HCPP Organization makes the following attestation concerning risk adjustment data provided to CMS by the HCPP Organization. </w:t>
      </w:r>
    </w:p>
    <w:p w:rsidR="00E87E3D" w:rsidRDefault="00E87E3D" w:rsidP="00E87E3D">
      <w:pPr>
        <w:ind w:firstLine="720"/>
      </w:pPr>
    </w:p>
    <w:p w:rsidR="00E87E3D" w:rsidRDefault="00E87E3D" w:rsidP="00E87E3D">
      <w:pPr>
        <w:ind w:firstLine="720"/>
      </w:pPr>
      <w:r>
        <w:t xml:space="preserve"> The HCPP Organization acknowledges that it is not obligated to submit risk adjustment data to CMS, but that to the extent the organization voluntarily submits risk adjustment data to CMS, misrepresentations to CMS regarding the accuracy of such information may result in Federal civil action and/or criminal prosecution. </w:t>
      </w:r>
    </w:p>
    <w:p w:rsidR="00E87E3D" w:rsidRDefault="00E87E3D" w:rsidP="00E87E3D">
      <w:pPr>
        <w:ind w:firstLine="720"/>
      </w:pPr>
    </w:p>
    <w:p w:rsidR="00E87E3D" w:rsidRDefault="00E87E3D" w:rsidP="00E87E3D">
      <w:pPr>
        <w:ind w:firstLine="720"/>
      </w:pPr>
      <w:r>
        <w:t xml:space="preserve">The HCPP has voluntarily reported to CMS for the period of January 1, 2010, to December 31, 2010, </w:t>
      </w:r>
      <w:r>
        <w:rPr>
          <w:rFonts w:ascii="Times New (W1)" w:hAnsi="Times New (W1)"/>
        </w:rPr>
        <w:t>risk adjustment</w:t>
      </w:r>
      <w:r>
        <w:t xml:space="preserve"> data </w:t>
      </w:r>
      <w:r>
        <w:rPr>
          <w:rFonts w:ascii="Times New (W1)" w:hAnsi="Times New (W1)"/>
        </w:rPr>
        <w:t>(</w:t>
      </w:r>
      <w:r>
        <w:rPr>
          <w:rFonts w:ascii="Times New (W1)" w:hAnsi="Times New (W1)"/>
          <w:i/>
          <w:u w:val="single"/>
        </w:rPr>
        <w:t>INPATIENT HOSPITAL (if applicable), OUTPATIENT HOSPITAL (if applicable), AND PHYSICIAN</w:t>
      </w:r>
      <w:r>
        <w:rPr>
          <w:rFonts w:ascii="Times New (W1)" w:hAnsi="Times New (W1)"/>
        </w:rPr>
        <w:t xml:space="preserve">) </w:t>
      </w:r>
      <w:r>
        <w:t xml:space="preserve">available to the HCPP as of </w:t>
      </w:r>
      <w:r w:rsidR="00930A6C">
        <w:t>January 31, 2012</w:t>
      </w:r>
      <w:r>
        <w:t xml:space="preserve">, with respect to the above-stated HCPPs.  Based on best knowledge, information, and belief </w:t>
      </w:r>
      <w:r>
        <w:rPr>
          <w:color w:val="000000"/>
        </w:rPr>
        <w:t>as of the date indicated below</w:t>
      </w:r>
      <w:r>
        <w:t xml:space="preserve">, all information submitted to CMS in this report is accurate, complete, and truthful. The HCPP acknowledges that misrepresentations to CMS regarding the accuracy of such information may result in Federal civil action and/or criminal prosecution. </w:t>
      </w:r>
    </w:p>
    <w:p w:rsidR="00E87E3D" w:rsidRDefault="00E87E3D" w:rsidP="00E87E3D"/>
    <w:p w:rsidR="00E87E3D" w:rsidRDefault="00E87E3D" w:rsidP="00E87E3D">
      <w:pPr>
        <w:ind w:firstLine="720"/>
      </w:pPr>
    </w:p>
    <w:p w:rsidR="00E87E3D" w:rsidRDefault="00E87E3D" w:rsidP="00E87E3D"/>
    <w:p w:rsidR="00E87E3D" w:rsidRDefault="00E87E3D" w:rsidP="00E87E3D">
      <w:pPr>
        <w:ind w:firstLine="5040"/>
      </w:pPr>
      <w:r>
        <w:t>_____________________________</w:t>
      </w:r>
    </w:p>
    <w:p w:rsidR="00E87E3D" w:rsidRDefault="00E87E3D" w:rsidP="00E87E3D">
      <w:pPr>
        <w:ind w:left="5040"/>
      </w:pPr>
      <w:r>
        <w:t xml:space="preserve">(INDICATE TITLE [CEO, CFO, or delegate]) on behalf of </w:t>
      </w:r>
    </w:p>
    <w:p w:rsidR="00E87E3D" w:rsidRDefault="00E87E3D" w:rsidP="00E87E3D">
      <w:pPr>
        <w:ind w:left="5040"/>
      </w:pPr>
    </w:p>
    <w:p w:rsidR="00E87E3D" w:rsidRDefault="00E87E3D" w:rsidP="00E87E3D">
      <w:pPr>
        <w:ind w:left="5040"/>
      </w:pPr>
      <w:r>
        <w:t>______________________________</w:t>
      </w:r>
    </w:p>
    <w:p w:rsidR="00E87E3D" w:rsidRDefault="00E87E3D" w:rsidP="00E87E3D">
      <w:pPr>
        <w:ind w:firstLine="5040"/>
      </w:pPr>
      <w:r>
        <w:t>(</w:t>
      </w:r>
      <w:r>
        <w:rPr>
          <w:u w:val="single"/>
        </w:rPr>
        <w:t>INDICATE HCPP</w:t>
      </w:r>
      <w:r>
        <w:t xml:space="preserve">)  </w:t>
      </w:r>
    </w:p>
    <w:p w:rsidR="00E87E3D" w:rsidRDefault="00E87E3D" w:rsidP="00E87E3D">
      <w:pPr>
        <w:ind w:firstLine="5040"/>
      </w:pPr>
    </w:p>
    <w:p w:rsidR="00E87E3D" w:rsidRDefault="00E87E3D" w:rsidP="00E87E3D">
      <w:pPr>
        <w:ind w:firstLine="5040"/>
      </w:pPr>
      <w:r>
        <w:rPr>
          <w:color w:val="000000"/>
        </w:rPr>
        <w:t>______________________________</w:t>
      </w:r>
      <w:r>
        <w:rPr>
          <w:color w:val="000000"/>
        </w:rPr>
        <w:tab/>
      </w:r>
      <w:r>
        <w:rPr>
          <w:color w:val="000000"/>
        </w:rPr>
        <w:tab/>
      </w:r>
      <w:r>
        <w:rPr>
          <w:color w:val="000000"/>
        </w:rPr>
        <w:tab/>
      </w:r>
      <w:r>
        <w:rPr>
          <w:color w:val="000000"/>
        </w:rPr>
        <w:tab/>
      </w:r>
      <w:r>
        <w:rPr>
          <w:color w:val="000000"/>
        </w:rPr>
        <w:tab/>
      </w:r>
      <w:r>
        <w:rPr>
          <w:color w:val="000000"/>
        </w:rPr>
        <w:tab/>
      </w:r>
      <w:r>
        <w:rPr>
          <w:color w:val="000000"/>
        </w:rPr>
        <w:tab/>
        <w:t>DATE</w:t>
      </w:r>
    </w:p>
    <w:p w:rsidR="00BC2053" w:rsidRDefault="00BC2053"/>
    <w:sectPr w:rsidR="00BC2053" w:rsidSect="00573065">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imes New (W1)">
    <w:altName w:val="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87E3D"/>
    <w:rsid w:val="001E6AAA"/>
    <w:rsid w:val="004A1B4C"/>
    <w:rsid w:val="006C22CA"/>
    <w:rsid w:val="00887794"/>
    <w:rsid w:val="008D3C29"/>
    <w:rsid w:val="00930A6C"/>
    <w:rsid w:val="009C197C"/>
    <w:rsid w:val="00AA7CAF"/>
    <w:rsid w:val="00BC2053"/>
    <w:rsid w:val="00E87E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E3D"/>
    <w:pPr>
      <w:spacing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E87E3D"/>
    <w:pPr>
      <w:jc w:val="center"/>
    </w:pPr>
    <w:rPr>
      <w:b/>
    </w:rPr>
  </w:style>
  <w:style w:type="character" w:customStyle="1" w:styleId="BodyTextChar">
    <w:name w:val="Body Text Char"/>
    <w:basedOn w:val="DefaultParagraphFont"/>
    <w:link w:val="BodyText"/>
    <w:uiPriority w:val="99"/>
    <w:rsid w:val="00E87E3D"/>
    <w:rPr>
      <w:rFonts w:ascii="Times New Roman" w:eastAsia="Times New Roman" w:hAnsi="Times New Roman" w:cs="Times New Roman"/>
      <w:b/>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0BD1B246FC2645B35491B35C707675" ma:contentTypeVersion="12" ma:contentTypeDescription="Create a new document." ma:contentTypeScope="" ma:versionID="aa4bb1c98dd6f67f871a3c77316e9b84">
  <xsd:schema xmlns:xsd="http://www.w3.org/2001/XMLSchema" xmlns:p="http://schemas.microsoft.com/office/2006/metadata/properties" xmlns:ns1="http://schemas.microsoft.com/sharepoint/v3" xmlns:ns2="14d39d20-b490-4fcd-874f-31c7fd264f75" xmlns:ns3="650da7c8-4893-4cf9-bd81-51f7541e31ca" targetNamespace="http://schemas.microsoft.com/office/2006/metadata/properties" ma:root="true" ma:fieldsID="271ecb90ce36bf51215485d74c539d42" ns1:_="" ns2:_="" ns3:_="">
    <xsd:import namespace="http://schemas.microsoft.com/sharepoint/v3"/>
    <xsd:import namespace="14d39d20-b490-4fcd-874f-31c7fd264f75"/>
    <xsd:import namespace="650da7c8-4893-4cf9-bd81-51f7541e31ca"/>
    <xsd:element name="properties">
      <xsd:complexType>
        <xsd:sequence>
          <xsd:element name="documentManagement">
            <xsd:complexType>
              <xsd:all>
                <xsd:element ref="ns1:PublishingStartDate" minOccurs="0"/>
                <xsd:element ref="ns1:PublishingExpirationDate" minOccurs="0"/>
                <xsd:element ref="ns2:ContentId" minOccurs="0"/>
                <xsd:element ref="ns2:ContentFileId" minOccurs="0"/>
                <xsd:element ref="ns2:SortOrder" minOccurs="0"/>
                <xsd:element ref="ns2:NavMenuId" minOccurs="0"/>
                <xsd:element ref="ns3:Taxonomy" minOccurs="0"/>
                <xsd:element ref="ns2:AHLAIssue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dms="http://schemas.microsoft.com/office/2006/documentManagement/types" targetNamespace="14d39d20-b490-4fcd-874f-31c7fd264f75" elementFormDefault="qualified">
    <xsd:import namespace="http://schemas.microsoft.com/office/2006/documentManagement/types"/>
    <xsd:element name="ContentId" ma:index="10" nillable="true" ma:displayName="ContentId" ma:internalName="ContentId">
      <xsd:simpleType>
        <xsd:restriction base="dms:Text">
          <xsd:maxLength value="255"/>
        </xsd:restriction>
      </xsd:simpleType>
    </xsd:element>
    <xsd:element name="ContentFileId" ma:index="11" nillable="true" ma:displayName="ContentFileId" ma:internalName="ContentFileId">
      <xsd:simpleType>
        <xsd:restriction base="dms:Text">
          <xsd:maxLength value="255"/>
        </xsd:restriction>
      </xsd:simpleType>
    </xsd:element>
    <xsd:element name="SortOrder" ma:index="12" nillable="true" ma:displayName="SortOrder" ma:decimals="0" ma:internalName="SortOrder">
      <xsd:simpleType>
        <xsd:restriction base="dms:Number"/>
      </xsd:simpleType>
    </xsd:element>
    <xsd:element name="NavMenuId" ma:index="14" nillable="true" ma:displayName="NavMenuId" ma:internalName="NavMenuId">
      <xsd:simpleType>
        <xsd:restriction base="dms:Text">
          <xsd:maxLength value="255"/>
        </xsd:restriction>
      </xsd:simpleType>
    </xsd:element>
    <xsd:element name="AHLAIssueDate" ma:index="16" nillable="true" ma:displayName="AHLAIssueDate" ma:format="DateOnly" ma:internalName="AHLAIssueDate">
      <xsd:simpleType>
        <xsd:restriction base="dms:DateTime"/>
      </xsd:simpleType>
    </xsd:element>
  </xsd:schema>
  <xsd:schema xmlns:xsd="http://www.w3.org/2001/XMLSchema" xmlns:dms="http://schemas.microsoft.com/office/2006/documentManagement/types" targetNamespace="650da7c8-4893-4cf9-bd81-51f7541e31ca" elementFormDefault="qualified">
    <xsd:import namespace="http://schemas.microsoft.com/office/2006/documentManagement/types"/>
    <xsd:element name="Taxonomy" ma:index="15" nillable="true" ma:displayName="Taxonomy" ma:internalName="SusQtechTaxonomy"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ma:index="13"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Taxonomy xmlns="650da7c8-4893-4cf9-bd81-51f7541e31ca" xsi:nil="true"/>
    <SortOrder xmlns="14d39d20-b490-4fcd-874f-31c7fd264f75" xsi:nil="true"/>
    <ContentFileId xmlns="14d39d20-b490-4fcd-874f-31c7fd264f75" xsi:nil="true"/>
    <AHLAIssueDate xmlns="14d39d20-b490-4fcd-874f-31c7fd264f75" xsi:nil="true"/>
    <PublishingExpirationDate xmlns="http://schemas.microsoft.com/sharepoint/v3" xsi:nil="true"/>
    <NavMenuId xmlns="14d39d20-b490-4fcd-874f-31c7fd264f75" xsi:nil="true"/>
    <PublishingStartDate xmlns="http://schemas.microsoft.com/sharepoint/v3" xsi:nil="true"/>
    <ContentId xmlns="14d39d20-b490-4fcd-874f-31c7fd264f75" xsi:nil="true"/>
  </documentManagement>
</p:properties>
</file>

<file path=customXml/itemProps1.xml><?xml version="1.0" encoding="utf-8"?>
<ds:datastoreItem xmlns:ds="http://schemas.openxmlformats.org/officeDocument/2006/customXml" ds:itemID="{4DEA2AFA-497B-4D14-901B-2F400E0BED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d39d20-b490-4fcd-874f-31c7fd264f75"/>
    <ds:schemaRef ds:uri="650da7c8-4893-4cf9-bd81-51f7541e31ca"/>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8D32205-0883-4D56-B8F3-21362DAE8FDE}">
  <ds:schemaRefs>
    <ds:schemaRef ds:uri="http://schemas.microsoft.com/sharepoint/v3/contenttype/forms"/>
  </ds:schemaRefs>
</ds:datastoreItem>
</file>

<file path=customXml/itemProps3.xml><?xml version="1.0" encoding="utf-8"?>
<ds:datastoreItem xmlns:ds="http://schemas.openxmlformats.org/officeDocument/2006/customXml" ds:itemID="{CC00CA1D-B7B5-4701-947F-A7B96903F0B8}">
  <ds:schemaRefs>
    <ds:schemaRef ds:uri="http://schemas.microsoft.com/office/2006/metadata/properties"/>
    <ds:schemaRef ds:uri="650da7c8-4893-4cf9-bd81-51f7541e31ca"/>
    <ds:schemaRef ds:uri="14d39d20-b490-4fcd-874f-31c7fd264f75"/>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698</Words>
  <Characters>3981</Characters>
  <Application>Microsoft Office Word</Application>
  <DocSecurity>0</DocSecurity>
  <Lines>33</Lines>
  <Paragraphs>9</Paragraphs>
  <ScaleCrop>false</ScaleCrop>
  <Company>CMS</Company>
  <LinksUpToDate>false</LinksUpToDate>
  <CharactersWithSpaces>4670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CMS</dc:creator>
  <cp:keywords/>
  <dc:description/>
  <cp:lastModifiedBy>CMS</cp:lastModifiedBy>
  <cp:revision>2</cp:revision>
  <dcterms:created xsi:type="dcterms:W3CDTF">2012-02-14T14:33:00Z</dcterms:created>
  <dcterms:modified xsi:type="dcterms:W3CDTF">2012-02-14T14:33:00Z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-556852554</vt:i4>
  </property>
  <property fmtid="{D5CDD505-2E9C-101B-9397-08002B2CF9AE}" pid="3" name="_NewReviewCycle">
    <vt:lpwstr/>
  </property>
  <property fmtid="{D5CDD505-2E9C-101B-9397-08002B2CF9AE}" pid="4" name="_EmailSubject">
    <vt:lpwstr>HPMS Memo - ACTION REQUIRED:  2010 Risk Adjustment Attestation</vt:lpwstr>
  </property>
  <property fmtid="{D5CDD505-2E9C-101B-9397-08002B2CF9AE}" pid="5" name="_AuthorEmail">
    <vt:lpwstr>Kimberly.August@cms.hhs.gov</vt:lpwstr>
  </property>
  <property fmtid="{D5CDD505-2E9C-101B-9397-08002B2CF9AE}" pid="6" name="_AuthorEmailDisplayName">
    <vt:lpwstr>August, Kimberly J. (CMS/CM)</vt:lpwstr>
  </property>
  <property fmtid="{D5CDD505-2E9C-101B-9397-08002B2CF9AE}" pid="7" name="ContentTypeId">
    <vt:lpwstr>0x010100CD0BD1B246FC2645B35491B35C707675</vt:lpwstr>
  </property>
  <property fmtid="{D5CDD505-2E9C-101B-9397-08002B2CF9AE}" pid="8" name="_PreviousAdHocReviewCycleID">
    <vt:i4>1556268176</vt:i4>
  </property>
</Properties>
</file>