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77" w:rsidRDefault="009B6477" w:rsidP="00757FF9"/>
    <w:p w:rsidR="009B6477" w:rsidRDefault="009B6477" w:rsidP="00757FF9"/>
    <w:p w:rsidR="009B6477" w:rsidRDefault="009B6477" w:rsidP="00757FF9"/>
    <w:p w:rsidR="009B6477" w:rsidRDefault="009B6477" w:rsidP="00757FF9"/>
    <w:p w:rsidR="009B6477" w:rsidRDefault="009B6477" w:rsidP="00757FF9"/>
    <w:p w:rsidR="009B6477" w:rsidRDefault="009B6477" w:rsidP="00757FF9"/>
    <w:p w:rsidR="009E6367" w:rsidRPr="00757FF9" w:rsidRDefault="00E921A1" w:rsidP="00757FF9">
      <w:pPr>
        <w:rPr>
          <w:sz w:val="32"/>
          <w:szCs w:val="32"/>
        </w:rPr>
      </w:pPr>
      <w:bookmarkStart w:id="0" w:name="_Toc276987964"/>
      <w:r w:rsidRPr="00757FF9">
        <w:rPr>
          <w:sz w:val="32"/>
          <w:szCs w:val="32"/>
        </w:rPr>
        <w:t>Communication and Awareness Plan Templat</w:t>
      </w:r>
      <w:r w:rsidR="00EB6DCC" w:rsidRPr="00757FF9">
        <w:rPr>
          <w:sz w:val="32"/>
          <w:szCs w:val="32"/>
        </w:rPr>
        <w:t>e</w:t>
      </w:r>
      <w:bookmarkEnd w:id="0"/>
    </w:p>
    <w:p w:rsidR="009B6477" w:rsidRDefault="009B6477" w:rsidP="009B6477">
      <w:r>
        <w:t>Version 1.0</w:t>
      </w:r>
    </w:p>
    <w:p w:rsidR="009B6477" w:rsidRDefault="009B6477" w:rsidP="009B6477"/>
    <w:p w:rsidR="009B6477" w:rsidRPr="002652F0" w:rsidRDefault="00757FF9" w:rsidP="009B6477">
      <w:pPr>
        <w:jc w:val="center"/>
        <w:rPr>
          <w:b/>
        </w:rPr>
      </w:pPr>
      <w:r>
        <w:br w:type="page"/>
      </w:r>
      <w:r w:rsidR="009B6477" w:rsidRPr="002652F0">
        <w:rPr>
          <w:b/>
        </w:rPr>
        <w:lastRenderedPageBreak/>
        <w:t>Revision History</w:t>
      </w:r>
    </w:p>
    <w:p w:rsidR="009B6477" w:rsidRPr="00250941" w:rsidRDefault="009B6477" w:rsidP="009B6477">
      <w:pPr>
        <w:jc w:val="center"/>
        <w:rPr>
          <w:b/>
          <w:bCs/>
          <w:color w:va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040"/>
        <w:gridCol w:w="2082"/>
        <w:gridCol w:w="4685"/>
      </w:tblGrid>
      <w:tr w:rsidR="00BA1EA8" w:rsidRPr="00250941" w:rsidTr="00112357">
        <w:trPr>
          <w:cantSplit/>
          <w:tblHeader/>
        </w:trPr>
        <w:tc>
          <w:tcPr>
            <w:tcW w:w="924" w:type="pct"/>
            <w:shd w:val="clear" w:color="auto" w:fill="4F81BD"/>
          </w:tcPr>
          <w:p w:rsidR="009B6477" w:rsidRPr="00250941" w:rsidRDefault="009B6477" w:rsidP="00450B92">
            <w:pPr>
              <w:rPr>
                <w:b/>
                <w:bCs/>
                <w:color w:val="FFFFFF"/>
              </w:rPr>
            </w:pPr>
            <w:r w:rsidRPr="00250941">
              <w:rPr>
                <w:b/>
                <w:bCs/>
                <w:color w:val="FFFFFF"/>
              </w:rPr>
              <w:t>D</w:t>
            </w:r>
            <w:r w:rsidR="00250941" w:rsidRPr="00250941">
              <w:rPr>
                <w:b/>
                <w:bCs/>
                <w:color w:val="FFFFFF"/>
              </w:rPr>
              <w:t>ate</w:t>
            </w:r>
          </w:p>
        </w:tc>
        <w:tc>
          <w:tcPr>
            <w:tcW w:w="543" w:type="pct"/>
            <w:shd w:val="clear" w:color="auto" w:fill="4F81BD"/>
          </w:tcPr>
          <w:p w:rsidR="009B6477" w:rsidRPr="00250941" w:rsidRDefault="009B6477" w:rsidP="00450B92">
            <w:pPr>
              <w:rPr>
                <w:b/>
                <w:bCs/>
                <w:color w:val="FFFFFF"/>
              </w:rPr>
            </w:pPr>
            <w:r w:rsidRPr="00250941">
              <w:rPr>
                <w:b/>
                <w:bCs/>
                <w:color w:val="FFFFFF"/>
              </w:rPr>
              <w:t>R</w:t>
            </w:r>
            <w:r w:rsidR="00250941" w:rsidRPr="00250941">
              <w:rPr>
                <w:b/>
                <w:bCs/>
                <w:color w:val="FFFFFF"/>
              </w:rPr>
              <w:t>ev</w:t>
            </w:r>
          </w:p>
        </w:tc>
        <w:tc>
          <w:tcPr>
            <w:tcW w:w="1087" w:type="pct"/>
            <w:shd w:val="clear" w:color="auto" w:fill="4F81BD"/>
          </w:tcPr>
          <w:p w:rsidR="009B6477" w:rsidRPr="00250941" w:rsidRDefault="00250941" w:rsidP="00450B92">
            <w:pPr>
              <w:rPr>
                <w:b/>
                <w:bCs/>
                <w:color w:val="FFFFFF"/>
              </w:rPr>
            </w:pPr>
            <w:r w:rsidRPr="00250941">
              <w:rPr>
                <w:b/>
                <w:bCs/>
                <w:color w:val="FFFFFF"/>
              </w:rPr>
              <w:t>Author</w:t>
            </w:r>
          </w:p>
        </w:tc>
        <w:tc>
          <w:tcPr>
            <w:tcW w:w="2446" w:type="pct"/>
            <w:shd w:val="clear" w:color="auto" w:fill="4F81BD"/>
          </w:tcPr>
          <w:p w:rsidR="009B6477" w:rsidRPr="00250941" w:rsidRDefault="00250941" w:rsidP="00450B92">
            <w:pPr>
              <w:rPr>
                <w:b/>
                <w:bCs/>
                <w:color w:val="FFFFFF"/>
              </w:rPr>
            </w:pPr>
            <w:r w:rsidRPr="00250941">
              <w:rPr>
                <w:b/>
                <w:bCs/>
                <w:color w:val="FFFFFF"/>
              </w:rPr>
              <w:t>Description</w:t>
            </w:r>
          </w:p>
        </w:tc>
      </w:tr>
      <w:tr w:rsidR="00BA1EA8" w:rsidRPr="002652F0" w:rsidTr="00112357">
        <w:trPr>
          <w:cantSplit/>
        </w:trPr>
        <w:tc>
          <w:tcPr>
            <w:tcW w:w="924" w:type="pct"/>
            <w:shd w:val="clear" w:color="auto" w:fill="D3DFEE"/>
          </w:tcPr>
          <w:p w:rsidR="009B6477" w:rsidRPr="00250941" w:rsidRDefault="009B6477" w:rsidP="00250941">
            <w:pPr>
              <w:jc w:val="center"/>
              <w:rPr>
                <w:b/>
                <w:bCs/>
              </w:rPr>
            </w:pPr>
            <w:r w:rsidRPr="00250941">
              <w:rPr>
                <w:b/>
                <w:bCs/>
              </w:rPr>
              <w:t>MM/DD/YY</w:t>
            </w:r>
          </w:p>
        </w:tc>
        <w:tc>
          <w:tcPr>
            <w:tcW w:w="543" w:type="pct"/>
            <w:shd w:val="clear" w:color="auto" w:fill="D3DFEE"/>
          </w:tcPr>
          <w:p w:rsidR="009B6477" w:rsidRPr="002652F0" w:rsidRDefault="009B6477" w:rsidP="00250941">
            <w:pPr>
              <w:jc w:val="center"/>
            </w:pPr>
            <w:r w:rsidRPr="002652F0">
              <w:t>1</w:t>
            </w:r>
          </w:p>
        </w:tc>
        <w:tc>
          <w:tcPr>
            <w:tcW w:w="1087" w:type="pct"/>
            <w:shd w:val="clear" w:color="auto" w:fill="D3DFEE"/>
          </w:tcPr>
          <w:p w:rsidR="009B6477" w:rsidRPr="002652F0" w:rsidRDefault="009B6477" w:rsidP="009146E0"/>
        </w:tc>
        <w:tc>
          <w:tcPr>
            <w:tcW w:w="2446" w:type="pct"/>
            <w:shd w:val="clear" w:color="auto" w:fill="D3DFEE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</w:tcPr>
          <w:p w:rsidR="009B6477" w:rsidRPr="00153AEE" w:rsidRDefault="009B6477" w:rsidP="00153AEE">
            <w:pPr>
              <w:jc w:val="center"/>
              <w:rPr>
                <w:bCs/>
              </w:rPr>
            </w:pPr>
          </w:p>
        </w:tc>
        <w:tc>
          <w:tcPr>
            <w:tcW w:w="543" w:type="pct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</w:tcPr>
          <w:p w:rsidR="009B6477" w:rsidRPr="002652F0" w:rsidRDefault="009B6477" w:rsidP="009146E0"/>
        </w:tc>
        <w:tc>
          <w:tcPr>
            <w:tcW w:w="2446" w:type="pct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  <w:shd w:val="clear" w:color="auto" w:fill="D3DFEE"/>
          </w:tcPr>
          <w:p w:rsidR="009B6477" w:rsidRPr="00153AEE" w:rsidRDefault="009B6477" w:rsidP="00153AEE">
            <w:pPr>
              <w:jc w:val="center"/>
              <w:rPr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9B6477" w:rsidRPr="002652F0" w:rsidRDefault="009B6477" w:rsidP="009146E0"/>
        </w:tc>
        <w:tc>
          <w:tcPr>
            <w:tcW w:w="2446" w:type="pct"/>
            <w:shd w:val="clear" w:color="auto" w:fill="D3DFEE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</w:tcPr>
          <w:p w:rsidR="009B6477" w:rsidRPr="002652F0" w:rsidRDefault="009B6477" w:rsidP="009146E0"/>
        </w:tc>
        <w:tc>
          <w:tcPr>
            <w:tcW w:w="2446" w:type="pct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  <w:shd w:val="clear" w:color="auto" w:fill="D3DFEE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9B6477" w:rsidRPr="002652F0" w:rsidRDefault="009B6477" w:rsidP="009146E0"/>
        </w:tc>
        <w:tc>
          <w:tcPr>
            <w:tcW w:w="2446" w:type="pct"/>
            <w:shd w:val="clear" w:color="auto" w:fill="D3DFEE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</w:tcPr>
          <w:p w:rsidR="009B6477" w:rsidRPr="002652F0" w:rsidRDefault="009B6477" w:rsidP="009146E0"/>
        </w:tc>
        <w:tc>
          <w:tcPr>
            <w:tcW w:w="2446" w:type="pct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  <w:shd w:val="clear" w:color="auto" w:fill="D3DFEE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9B6477" w:rsidRPr="002652F0" w:rsidRDefault="009B6477" w:rsidP="009146E0"/>
        </w:tc>
        <w:tc>
          <w:tcPr>
            <w:tcW w:w="2446" w:type="pct"/>
            <w:shd w:val="clear" w:color="auto" w:fill="D3DFEE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</w:tcPr>
          <w:p w:rsidR="009B6477" w:rsidRPr="002652F0" w:rsidRDefault="009B6477" w:rsidP="009146E0"/>
        </w:tc>
        <w:tc>
          <w:tcPr>
            <w:tcW w:w="2446" w:type="pct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  <w:shd w:val="clear" w:color="auto" w:fill="D3DFEE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9B6477" w:rsidRPr="002652F0" w:rsidRDefault="009B6477" w:rsidP="009146E0"/>
        </w:tc>
        <w:tc>
          <w:tcPr>
            <w:tcW w:w="2446" w:type="pct"/>
            <w:shd w:val="clear" w:color="auto" w:fill="D3DFEE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</w:tcPr>
          <w:p w:rsidR="009B6477" w:rsidRPr="002652F0" w:rsidRDefault="009B6477" w:rsidP="009146E0"/>
        </w:tc>
        <w:tc>
          <w:tcPr>
            <w:tcW w:w="2446" w:type="pct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  <w:shd w:val="clear" w:color="auto" w:fill="D3DFEE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9B6477" w:rsidRPr="002652F0" w:rsidRDefault="009B6477" w:rsidP="009146E0"/>
        </w:tc>
        <w:tc>
          <w:tcPr>
            <w:tcW w:w="2446" w:type="pct"/>
            <w:shd w:val="clear" w:color="auto" w:fill="D3DFEE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</w:tcPr>
          <w:p w:rsidR="009B6477" w:rsidRPr="002652F0" w:rsidRDefault="009B6477" w:rsidP="009146E0"/>
        </w:tc>
        <w:tc>
          <w:tcPr>
            <w:tcW w:w="2446" w:type="pct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  <w:shd w:val="clear" w:color="auto" w:fill="D3DFEE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9B6477" w:rsidRPr="002652F0" w:rsidRDefault="009B6477" w:rsidP="009146E0"/>
        </w:tc>
        <w:tc>
          <w:tcPr>
            <w:tcW w:w="2446" w:type="pct"/>
            <w:shd w:val="clear" w:color="auto" w:fill="D3DFEE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</w:tcPr>
          <w:p w:rsidR="009B6477" w:rsidRPr="002652F0" w:rsidRDefault="009B6477" w:rsidP="009146E0"/>
        </w:tc>
        <w:tc>
          <w:tcPr>
            <w:tcW w:w="2446" w:type="pct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  <w:shd w:val="clear" w:color="auto" w:fill="D3DFEE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9B6477" w:rsidRPr="002652F0" w:rsidRDefault="009B6477" w:rsidP="009146E0"/>
        </w:tc>
        <w:tc>
          <w:tcPr>
            <w:tcW w:w="2446" w:type="pct"/>
            <w:shd w:val="clear" w:color="auto" w:fill="D3DFEE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</w:tcPr>
          <w:p w:rsidR="009B6477" w:rsidRPr="002652F0" w:rsidRDefault="009B6477" w:rsidP="009146E0"/>
        </w:tc>
        <w:tc>
          <w:tcPr>
            <w:tcW w:w="2446" w:type="pct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  <w:shd w:val="clear" w:color="auto" w:fill="D3DFEE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9B6477" w:rsidRPr="002652F0" w:rsidRDefault="009B6477" w:rsidP="009146E0"/>
        </w:tc>
        <w:tc>
          <w:tcPr>
            <w:tcW w:w="2446" w:type="pct"/>
            <w:shd w:val="clear" w:color="auto" w:fill="D3DFEE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</w:tcPr>
          <w:p w:rsidR="009B6477" w:rsidRPr="002652F0" w:rsidRDefault="009B6477" w:rsidP="009146E0"/>
        </w:tc>
        <w:tc>
          <w:tcPr>
            <w:tcW w:w="2446" w:type="pct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  <w:shd w:val="clear" w:color="auto" w:fill="D3DFEE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  <w:shd w:val="clear" w:color="auto" w:fill="D3DFEE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  <w:shd w:val="clear" w:color="auto" w:fill="D3DFEE"/>
          </w:tcPr>
          <w:p w:rsidR="009B6477" w:rsidRPr="002652F0" w:rsidRDefault="009B6477" w:rsidP="009146E0"/>
        </w:tc>
        <w:tc>
          <w:tcPr>
            <w:tcW w:w="2446" w:type="pct"/>
            <w:shd w:val="clear" w:color="auto" w:fill="D3DFEE"/>
          </w:tcPr>
          <w:p w:rsidR="009B6477" w:rsidRPr="002652F0" w:rsidRDefault="009B6477" w:rsidP="009146E0"/>
        </w:tc>
      </w:tr>
      <w:tr w:rsidR="00BA1EA8" w:rsidRPr="002652F0" w:rsidTr="00112357">
        <w:trPr>
          <w:cantSplit/>
        </w:trPr>
        <w:tc>
          <w:tcPr>
            <w:tcW w:w="924" w:type="pct"/>
          </w:tcPr>
          <w:p w:rsidR="009B6477" w:rsidRPr="00153AEE" w:rsidRDefault="009B6477" w:rsidP="00250941">
            <w:pPr>
              <w:jc w:val="center"/>
              <w:rPr>
                <w:bCs/>
              </w:rPr>
            </w:pPr>
          </w:p>
        </w:tc>
        <w:tc>
          <w:tcPr>
            <w:tcW w:w="543" w:type="pct"/>
          </w:tcPr>
          <w:p w:rsidR="009B6477" w:rsidRPr="002652F0" w:rsidRDefault="009B6477" w:rsidP="00250941">
            <w:pPr>
              <w:jc w:val="center"/>
            </w:pPr>
          </w:p>
        </w:tc>
        <w:tc>
          <w:tcPr>
            <w:tcW w:w="1087" w:type="pct"/>
          </w:tcPr>
          <w:p w:rsidR="009B6477" w:rsidRPr="002652F0" w:rsidRDefault="009B6477" w:rsidP="009146E0"/>
        </w:tc>
        <w:tc>
          <w:tcPr>
            <w:tcW w:w="2446" w:type="pct"/>
          </w:tcPr>
          <w:p w:rsidR="009B6477" w:rsidRPr="002652F0" w:rsidRDefault="009B6477" w:rsidP="009146E0"/>
        </w:tc>
      </w:tr>
    </w:tbl>
    <w:p w:rsidR="00250941" w:rsidRPr="005B5159" w:rsidRDefault="00250941" w:rsidP="00250941">
      <w:pPr>
        <w:pStyle w:val="TOCHeading"/>
        <w:jc w:val="center"/>
        <w:rPr>
          <w:rFonts w:ascii="Times New Roman" w:hAnsi="Times New Roman"/>
          <w:color w:val="auto"/>
        </w:rPr>
      </w:pPr>
      <w:r w:rsidRPr="005B5159">
        <w:rPr>
          <w:b w:val="0"/>
          <w:bCs w:val="0"/>
          <w:color w:val="auto"/>
        </w:rPr>
        <w:br w:type="page"/>
      </w:r>
      <w:r w:rsidRPr="005B5159">
        <w:rPr>
          <w:rFonts w:ascii="Times New Roman" w:hAnsi="Times New Roman"/>
          <w:color w:val="auto"/>
        </w:rPr>
        <w:lastRenderedPageBreak/>
        <w:t>Table of Contents</w:t>
      </w:r>
    </w:p>
    <w:p w:rsidR="00BA1502" w:rsidRPr="00BA1502" w:rsidRDefault="00250941">
      <w:pPr>
        <w:pStyle w:val="TOC1"/>
        <w:tabs>
          <w:tab w:val="left" w:pos="660"/>
          <w:tab w:val="right" w:leader="dot" w:pos="9350"/>
        </w:tabs>
        <w:rPr>
          <w:rFonts w:ascii="Verdana" w:hAnsi="Verdana"/>
          <w:noProof/>
          <w:szCs w:val="20"/>
        </w:rPr>
      </w:pPr>
      <w:r w:rsidRPr="00BA1502">
        <w:rPr>
          <w:rFonts w:ascii="Verdana" w:hAnsi="Verdana"/>
          <w:szCs w:val="20"/>
        </w:rPr>
        <w:fldChar w:fldCharType="begin"/>
      </w:r>
      <w:r w:rsidRPr="00BA1502">
        <w:rPr>
          <w:rFonts w:ascii="Verdana" w:hAnsi="Verdana"/>
          <w:szCs w:val="20"/>
        </w:rPr>
        <w:instrText xml:space="preserve"> TOC \o "1-3" \h \z \u </w:instrText>
      </w:r>
      <w:r w:rsidRPr="00BA1502">
        <w:rPr>
          <w:rFonts w:ascii="Verdana" w:hAnsi="Verdana"/>
          <w:szCs w:val="20"/>
        </w:rPr>
        <w:fldChar w:fldCharType="separate"/>
      </w:r>
      <w:hyperlink w:anchor="_Toc277336427" w:history="1">
        <w:r w:rsidR="00BA1502" w:rsidRPr="00BA1502">
          <w:rPr>
            <w:rStyle w:val="Hyperlink"/>
            <w:rFonts w:ascii="Verdana" w:hAnsi="Verdana"/>
            <w:noProof/>
            <w:szCs w:val="20"/>
          </w:rPr>
          <w:t>1.</w:t>
        </w:r>
        <w:r w:rsidR="00BA1502" w:rsidRPr="00BA1502">
          <w:rPr>
            <w:rFonts w:ascii="Verdana" w:hAnsi="Verdana"/>
            <w:noProof/>
            <w:szCs w:val="20"/>
          </w:rPr>
          <w:tab/>
        </w:r>
        <w:r w:rsidR="00BA1502" w:rsidRPr="00BA1502">
          <w:rPr>
            <w:rStyle w:val="Hyperlink"/>
            <w:rFonts w:ascii="Verdana" w:hAnsi="Verdana"/>
            <w:noProof/>
            <w:szCs w:val="20"/>
          </w:rPr>
          <w:t>Methodology for Completing the Communication and Awareness Plan Template</w:t>
        </w:r>
        <w:r w:rsidR="00BA1502" w:rsidRPr="00BA1502">
          <w:rPr>
            <w:rFonts w:ascii="Verdana" w:hAnsi="Verdana"/>
            <w:noProof/>
            <w:webHidden/>
            <w:szCs w:val="20"/>
          </w:rPr>
          <w:tab/>
        </w:r>
        <w:r w:rsidR="00BA1502" w:rsidRPr="00BA1502">
          <w:rPr>
            <w:rFonts w:ascii="Verdana" w:hAnsi="Verdana"/>
            <w:noProof/>
            <w:webHidden/>
            <w:szCs w:val="20"/>
          </w:rPr>
          <w:fldChar w:fldCharType="begin"/>
        </w:r>
        <w:r w:rsidR="00BA1502" w:rsidRPr="00BA1502">
          <w:rPr>
            <w:rFonts w:ascii="Verdana" w:hAnsi="Verdana"/>
            <w:noProof/>
            <w:webHidden/>
            <w:szCs w:val="20"/>
          </w:rPr>
          <w:instrText xml:space="preserve"> PAGEREF _Toc277336427 \h </w:instrText>
        </w:r>
        <w:r w:rsidR="00BA1502" w:rsidRPr="00BA1502">
          <w:rPr>
            <w:rFonts w:ascii="Verdana" w:hAnsi="Verdana"/>
            <w:noProof/>
            <w:webHidden/>
            <w:szCs w:val="20"/>
          </w:rPr>
        </w:r>
        <w:r w:rsidR="00BA1502" w:rsidRPr="00BA1502">
          <w:rPr>
            <w:rFonts w:ascii="Verdana" w:hAnsi="Verdana"/>
            <w:noProof/>
            <w:webHidden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Cs w:val="20"/>
          </w:rPr>
          <w:t>4</w:t>
        </w:r>
        <w:r w:rsidR="00BA1502" w:rsidRPr="00BA1502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BA1502" w:rsidRPr="00BA1502" w:rsidRDefault="00BA1502">
      <w:pPr>
        <w:pStyle w:val="TOC1"/>
        <w:tabs>
          <w:tab w:val="left" w:pos="66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336428" w:history="1">
        <w:r w:rsidRPr="00BA1502">
          <w:rPr>
            <w:rStyle w:val="Hyperlink"/>
            <w:rFonts w:ascii="Verdana" w:hAnsi="Verdana"/>
            <w:noProof/>
            <w:szCs w:val="20"/>
          </w:rPr>
          <w:t>2.</w:t>
        </w:r>
        <w:r w:rsidRPr="00BA1502">
          <w:rPr>
            <w:rFonts w:ascii="Verdana" w:hAnsi="Verdana"/>
            <w:noProof/>
            <w:szCs w:val="20"/>
          </w:rPr>
          <w:tab/>
        </w:r>
        <w:r w:rsidRPr="00BA1502">
          <w:rPr>
            <w:rStyle w:val="Hyperlink"/>
            <w:rFonts w:ascii="Verdana" w:hAnsi="Verdana"/>
            <w:noProof/>
            <w:szCs w:val="20"/>
          </w:rPr>
          <w:t>Communication and Awareness Plan Template</w:t>
        </w:r>
        <w:r w:rsidRPr="00BA1502">
          <w:rPr>
            <w:rFonts w:ascii="Verdana" w:hAnsi="Verdana"/>
            <w:noProof/>
            <w:webHidden/>
            <w:szCs w:val="20"/>
          </w:rPr>
          <w:tab/>
        </w:r>
        <w:r w:rsidRPr="00BA1502">
          <w:rPr>
            <w:rFonts w:ascii="Verdana" w:hAnsi="Verdana"/>
            <w:noProof/>
            <w:webHidden/>
            <w:szCs w:val="20"/>
          </w:rPr>
          <w:fldChar w:fldCharType="begin"/>
        </w:r>
        <w:r w:rsidRPr="00BA1502">
          <w:rPr>
            <w:rFonts w:ascii="Verdana" w:hAnsi="Verdana"/>
            <w:noProof/>
            <w:webHidden/>
            <w:szCs w:val="20"/>
          </w:rPr>
          <w:instrText xml:space="preserve"> PAGEREF _Toc277336428 \h </w:instrText>
        </w:r>
        <w:r w:rsidRPr="00BA1502">
          <w:rPr>
            <w:rFonts w:ascii="Verdana" w:hAnsi="Verdana"/>
            <w:noProof/>
            <w:webHidden/>
            <w:szCs w:val="20"/>
          </w:rPr>
        </w:r>
        <w:r w:rsidRPr="00BA1502">
          <w:rPr>
            <w:rFonts w:ascii="Verdana" w:hAnsi="Verdana"/>
            <w:noProof/>
            <w:webHidden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Cs w:val="20"/>
          </w:rPr>
          <w:t>4</w:t>
        </w:r>
        <w:r w:rsidRPr="00BA1502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BA1502" w:rsidRPr="00BA1502" w:rsidRDefault="00BA150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336429" w:history="1">
        <w:r w:rsidRPr="00BA1502">
          <w:rPr>
            <w:rStyle w:val="Hyperlink"/>
            <w:rFonts w:ascii="Verdana" w:hAnsi="Verdana"/>
            <w:noProof/>
            <w:szCs w:val="20"/>
          </w:rPr>
          <w:t>2.1.</w:t>
        </w:r>
        <w:r w:rsidRPr="00BA1502">
          <w:rPr>
            <w:rFonts w:ascii="Verdana" w:hAnsi="Verdana"/>
            <w:noProof/>
            <w:szCs w:val="20"/>
          </w:rPr>
          <w:tab/>
        </w:r>
        <w:r w:rsidRPr="00BA1502">
          <w:rPr>
            <w:rStyle w:val="Hyperlink"/>
            <w:rFonts w:ascii="Verdana" w:hAnsi="Verdana"/>
            <w:noProof/>
            <w:szCs w:val="20"/>
          </w:rPr>
          <w:t>Purpose</w:t>
        </w:r>
        <w:r w:rsidRPr="00BA1502">
          <w:rPr>
            <w:rFonts w:ascii="Verdana" w:hAnsi="Verdana"/>
            <w:noProof/>
            <w:webHidden/>
            <w:szCs w:val="20"/>
          </w:rPr>
          <w:tab/>
        </w:r>
        <w:r w:rsidRPr="00BA1502">
          <w:rPr>
            <w:rFonts w:ascii="Verdana" w:hAnsi="Verdana"/>
            <w:noProof/>
            <w:webHidden/>
            <w:szCs w:val="20"/>
          </w:rPr>
          <w:fldChar w:fldCharType="begin"/>
        </w:r>
        <w:r w:rsidRPr="00BA1502">
          <w:rPr>
            <w:rFonts w:ascii="Verdana" w:hAnsi="Verdana"/>
            <w:noProof/>
            <w:webHidden/>
            <w:szCs w:val="20"/>
          </w:rPr>
          <w:instrText xml:space="preserve"> PAGEREF _Toc277336429 \h </w:instrText>
        </w:r>
        <w:r w:rsidRPr="00BA1502">
          <w:rPr>
            <w:rFonts w:ascii="Verdana" w:hAnsi="Verdana"/>
            <w:noProof/>
            <w:webHidden/>
            <w:szCs w:val="20"/>
          </w:rPr>
        </w:r>
        <w:r w:rsidRPr="00BA1502">
          <w:rPr>
            <w:rFonts w:ascii="Verdana" w:hAnsi="Verdana"/>
            <w:noProof/>
            <w:webHidden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Cs w:val="20"/>
          </w:rPr>
          <w:t>4</w:t>
        </w:r>
        <w:r w:rsidRPr="00BA1502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BA1502" w:rsidRPr="00BA1502" w:rsidRDefault="00BA150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336430" w:history="1">
        <w:r w:rsidRPr="00BA1502">
          <w:rPr>
            <w:rStyle w:val="Hyperlink"/>
            <w:rFonts w:ascii="Verdana" w:hAnsi="Verdana"/>
            <w:noProof/>
            <w:szCs w:val="20"/>
          </w:rPr>
          <w:t>2.2.</w:t>
        </w:r>
        <w:r w:rsidRPr="00BA1502">
          <w:rPr>
            <w:rFonts w:ascii="Verdana" w:hAnsi="Verdana"/>
            <w:noProof/>
            <w:szCs w:val="20"/>
          </w:rPr>
          <w:tab/>
        </w:r>
        <w:r w:rsidRPr="00BA1502">
          <w:rPr>
            <w:rStyle w:val="Hyperlink"/>
            <w:rFonts w:ascii="Verdana" w:hAnsi="Verdana"/>
            <w:noProof/>
            <w:szCs w:val="20"/>
          </w:rPr>
          <w:t>Scope</w:t>
        </w:r>
        <w:r w:rsidRPr="00BA1502">
          <w:rPr>
            <w:rFonts w:ascii="Verdana" w:hAnsi="Verdana"/>
            <w:noProof/>
            <w:webHidden/>
            <w:szCs w:val="20"/>
          </w:rPr>
          <w:tab/>
        </w:r>
        <w:r w:rsidRPr="00BA1502">
          <w:rPr>
            <w:rFonts w:ascii="Verdana" w:hAnsi="Verdana"/>
            <w:noProof/>
            <w:webHidden/>
            <w:szCs w:val="20"/>
          </w:rPr>
          <w:fldChar w:fldCharType="begin"/>
        </w:r>
        <w:r w:rsidRPr="00BA1502">
          <w:rPr>
            <w:rFonts w:ascii="Verdana" w:hAnsi="Verdana"/>
            <w:noProof/>
            <w:webHidden/>
            <w:szCs w:val="20"/>
          </w:rPr>
          <w:instrText xml:space="preserve"> PAGEREF _Toc277336430 \h </w:instrText>
        </w:r>
        <w:r w:rsidRPr="00BA1502">
          <w:rPr>
            <w:rFonts w:ascii="Verdana" w:hAnsi="Verdana"/>
            <w:noProof/>
            <w:webHidden/>
            <w:szCs w:val="20"/>
          </w:rPr>
        </w:r>
        <w:r w:rsidRPr="00BA1502">
          <w:rPr>
            <w:rFonts w:ascii="Verdana" w:hAnsi="Verdana"/>
            <w:noProof/>
            <w:webHidden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Cs w:val="20"/>
          </w:rPr>
          <w:t>4</w:t>
        </w:r>
        <w:r w:rsidRPr="00BA1502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BA1502" w:rsidRPr="00BA1502" w:rsidRDefault="00BA150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336431" w:history="1">
        <w:r w:rsidRPr="00BA1502">
          <w:rPr>
            <w:rStyle w:val="Hyperlink"/>
            <w:rFonts w:ascii="Verdana" w:hAnsi="Verdana"/>
            <w:noProof/>
            <w:szCs w:val="20"/>
          </w:rPr>
          <w:t>2.3.</w:t>
        </w:r>
        <w:r w:rsidRPr="00BA1502">
          <w:rPr>
            <w:rFonts w:ascii="Verdana" w:hAnsi="Verdana"/>
            <w:noProof/>
            <w:szCs w:val="20"/>
          </w:rPr>
          <w:tab/>
        </w:r>
        <w:r w:rsidRPr="00BA1502">
          <w:rPr>
            <w:rStyle w:val="Hyperlink"/>
            <w:rFonts w:ascii="Verdana" w:hAnsi="Verdana"/>
            <w:noProof/>
            <w:szCs w:val="20"/>
          </w:rPr>
          <w:t>Goals and Objectives</w:t>
        </w:r>
        <w:r w:rsidRPr="00BA1502">
          <w:rPr>
            <w:rFonts w:ascii="Verdana" w:hAnsi="Verdana"/>
            <w:noProof/>
            <w:webHidden/>
            <w:szCs w:val="20"/>
          </w:rPr>
          <w:tab/>
        </w:r>
        <w:r w:rsidRPr="00BA1502">
          <w:rPr>
            <w:rFonts w:ascii="Verdana" w:hAnsi="Verdana"/>
            <w:noProof/>
            <w:webHidden/>
            <w:szCs w:val="20"/>
          </w:rPr>
          <w:fldChar w:fldCharType="begin"/>
        </w:r>
        <w:r w:rsidRPr="00BA1502">
          <w:rPr>
            <w:rFonts w:ascii="Verdana" w:hAnsi="Verdana"/>
            <w:noProof/>
            <w:webHidden/>
            <w:szCs w:val="20"/>
          </w:rPr>
          <w:instrText xml:space="preserve"> PAGEREF _Toc277336431 \h </w:instrText>
        </w:r>
        <w:r w:rsidRPr="00BA1502">
          <w:rPr>
            <w:rFonts w:ascii="Verdana" w:hAnsi="Verdana"/>
            <w:noProof/>
            <w:webHidden/>
            <w:szCs w:val="20"/>
          </w:rPr>
        </w:r>
        <w:r w:rsidRPr="00BA1502">
          <w:rPr>
            <w:rFonts w:ascii="Verdana" w:hAnsi="Verdana"/>
            <w:noProof/>
            <w:webHidden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Cs w:val="20"/>
          </w:rPr>
          <w:t>4</w:t>
        </w:r>
        <w:r w:rsidRPr="00BA1502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BA1502" w:rsidRPr="00BA1502" w:rsidRDefault="00BA150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336432" w:history="1">
        <w:r w:rsidRPr="00BA1502">
          <w:rPr>
            <w:rStyle w:val="Hyperlink"/>
            <w:rFonts w:ascii="Verdana" w:hAnsi="Verdana"/>
            <w:noProof/>
            <w:szCs w:val="20"/>
          </w:rPr>
          <w:t>2.4.</w:t>
        </w:r>
        <w:r w:rsidRPr="00BA1502">
          <w:rPr>
            <w:rFonts w:ascii="Verdana" w:hAnsi="Verdana"/>
            <w:noProof/>
            <w:szCs w:val="20"/>
          </w:rPr>
          <w:tab/>
        </w:r>
        <w:r w:rsidRPr="00BA1502">
          <w:rPr>
            <w:rStyle w:val="Hyperlink"/>
            <w:rFonts w:ascii="Verdana" w:hAnsi="Verdana"/>
            <w:noProof/>
            <w:szCs w:val="20"/>
          </w:rPr>
          <w:t>Conveying the Message</w:t>
        </w:r>
        <w:r w:rsidRPr="00BA1502">
          <w:rPr>
            <w:rFonts w:ascii="Verdana" w:hAnsi="Verdana"/>
            <w:noProof/>
            <w:webHidden/>
            <w:szCs w:val="20"/>
          </w:rPr>
          <w:tab/>
        </w:r>
        <w:r w:rsidRPr="00BA1502">
          <w:rPr>
            <w:rFonts w:ascii="Verdana" w:hAnsi="Verdana"/>
            <w:noProof/>
            <w:webHidden/>
            <w:szCs w:val="20"/>
          </w:rPr>
          <w:fldChar w:fldCharType="begin"/>
        </w:r>
        <w:r w:rsidRPr="00BA1502">
          <w:rPr>
            <w:rFonts w:ascii="Verdana" w:hAnsi="Verdana"/>
            <w:noProof/>
            <w:webHidden/>
            <w:szCs w:val="20"/>
          </w:rPr>
          <w:instrText xml:space="preserve"> PAGEREF _Toc277336432 \h </w:instrText>
        </w:r>
        <w:r w:rsidRPr="00BA1502">
          <w:rPr>
            <w:rFonts w:ascii="Verdana" w:hAnsi="Verdana"/>
            <w:noProof/>
            <w:webHidden/>
            <w:szCs w:val="20"/>
          </w:rPr>
        </w:r>
        <w:r w:rsidRPr="00BA1502">
          <w:rPr>
            <w:rFonts w:ascii="Verdana" w:hAnsi="Verdana"/>
            <w:noProof/>
            <w:webHidden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Cs w:val="20"/>
          </w:rPr>
          <w:t>5</w:t>
        </w:r>
        <w:r w:rsidRPr="00BA1502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BA1502" w:rsidRPr="00BA1502" w:rsidRDefault="00BA150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336433" w:history="1">
        <w:r w:rsidRPr="00BA1502">
          <w:rPr>
            <w:rStyle w:val="Hyperlink"/>
            <w:rFonts w:ascii="Verdana" w:hAnsi="Verdana"/>
            <w:noProof/>
            <w:szCs w:val="20"/>
          </w:rPr>
          <w:t>2.5.</w:t>
        </w:r>
        <w:r w:rsidRPr="00BA1502">
          <w:rPr>
            <w:rFonts w:ascii="Verdana" w:hAnsi="Verdana"/>
            <w:noProof/>
            <w:szCs w:val="20"/>
          </w:rPr>
          <w:tab/>
        </w:r>
        <w:r w:rsidRPr="00BA1502">
          <w:rPr>
            <w:rStyle w:val="Hyperlink"/>
            <w:rFonts w:ascii="Verdana" w:hAnsi="Verdana"/>
            <w:noProof/>
            <w:szCs w:val="20"/>
          </w:rPr>
          <w:t>Stakeholders</w:t>
        </w:r>
        <w:r w:rsidRPr="00BA1502">
          <w:rPr>
            <w:rFonts w:ascii="Verdana" w:hAnsi="Verdana"/>
            <w:noProof/>
            <w:webHidden/>
            <w:szCs w:val="20"/>
          </w:rPr>
          <w:tab/>
        </w:r>
        <w:r w:rsidRPr="00BA1502">
          <w:rPr>
            <w:rFonts w:ascii="Verdana" w:hAnsi="Verdana"/>
            <w:noProof/>
            <w:webHidden/>
            <w:szCs w:val="20"/>
          </w:rPr>
          <w:fldChar w:fldCharType="begin"/>
        </w:r>
        <w:r w:rsidRPr="00BA1502">
          <w:rPr>
            <w:rFonts w:ascii="Verdana" w:hAnsi="Verdana"/>
            <w:noProof/>
            <w:webHidden/>
            <w:szCs w:val="20"/>
          </w:rPr>
          <w:instrText xml:space="preserve"> PAGEREF _Toc277336433 \h </w:instrText>
        </w:r>
        <w:r w:rsidRPr="00BA1502">
          <w:rPr>
            <w:rFonts w:ascii="Verdana" w:hAnsi="Verdana"/>
            <w:noProof/>
            <w:webHidden/>
            <w:szCs w:val="20"/>
          </w:rPr>
        </w:r>
        <w:r w:rsidRPr="00BA1502">
          <w:rPr>
            <w:rFonts w:ascii="Verdana" w:hAnsi="Verdana"/>
            <w:noProof/>
            <w:webHidden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Cs w:val="20"/>
          </w:rPr>
          <w:t>5</w:t>
        </w:r>
        <w:r w:rsidRPr="00BA1502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BA1502" w:rsidRPr="00BA1502" w:rsidRDefault="00BA150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336434" w:history="1">
        <w:r w:rsidRPr="00BA1502">
          <w:rPr>
            <w:rStyle w:val="Hyperlink"/>
            <w:rFonts w:ascii="Verdana" w:hAnsi="Verdana"/>
            <w:noProof/>
            <w:szCs w:val="20"/>
          </w:rPr>
          <w:t>2.6.</w:t>
        </w:r>
        <w:r w:rsidRPr="00BA1502">
          <w:rPr>
            <w:rFonts w:ascii="Verdana" w:hAnsi="Verdana"/>
            <w:noProof/>
            <w:szCs w:val="20"/>
          </w:rPr>
          <w:tab/>
        </w:r>
        <w:r w:rsidRPr="00BA1502">
          <w:rPr>
            <w:rStyle w:val="Hyperlink"/>
            <w:rFonts w:ascii="Verdana" w:hAnsi="Verdana"/>
            <w:noProof/>
            <w:szCs w:val="20"/>
          </w:rPr>
          <w:t>Internal versus External Communication</w:t>
        </w:r>
        <w:r w:rsidRPr="00BA1502">
          <w:rPr>
            <w:rFonts w:ascii="Verdana" w:hAnsi="Verdana"/>
            <w:noProof/>
            <w:webHidden/>
            <w:szCs w:val="20"/>
          </w:rPr>
          <w:tab/>
        </w:r>
        <w:r w:rsidRPr="00BA1502">
          <w:rPr>
            <w:rFonts w:ascii="Verdana" w:hAnsi="Verdana"/>
            <w:noProof/>
            <w:webHidden/>
            <w:szCs w:val="20"/>
          </w:rPr>
          <w:fldChar w:fldCharType="begin"/>
        </w:r>
        <w:r w:rsidRPr="00BA1502">
          <w:rPr>
            <w:rFonts w:ascii="Verdana" w:hAnsi="Verdana"/>
            <w:noProof/>
            <w:webHidden/>
            <w:szCs w:val="20"/>
          </w:rPr>
          <w:instrText xml:space="preserve"> PAGEREF _Toc277336434 \h </w:instrText>
        </w:r>
        <w:r w:rsidRPr="00BA1502">
          <w:rPr>
            <w:rFonts w:ascii="Verdana" w:hAnsi="Verdana"/>
            <w:noProof/>
            <w:webHidden/>
            <w:szCs w:val="20"/>
          </w:rPr>
        </w:r>
        <w:r w:rsidRPr="00BA1502">
          <w:rPr>
            <w:rFonts w:ascii="Verdana" w:hAnsi="Verdana"/>
            <w:noProof/>
            <w:webHidden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Cs w:val="20"/>
          </w:rPr>
          <w:t>5</w:t>
        </w:r>
        <w:r w:rsidRPr="00BA1502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BA1502" w:rsidRPr="00BA1502" w:rsidRDefault="00BA150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336435" w:history="1">
        <w:r w:rsidRPr="00BA1502">
          <w:rPr>
            <w:rStyle w:val="Hyperlink"/>
            <w:rFonts w:ascii="Verdana" w:hAnsi="Verdana"/>
            <w:noProof/>
            <w:szCs w:val="20"/>
          </w:rPr>
          <w:t>2.7.</w:t>
        </w:r>
        <w:r w:rsidRPr="00BA1502">
          <w:rPr>
            <w:rFonts w:ascii="Verdana" w:hAnsi="Verdana"/>
            <w:noProof/>
            <w:szCs w:val="20"/>
          </w:rPr>
          <w:tab/>
        </w:r>
        <w:r w:rsidRPr="00BA1502">
          <w:rPr>
            <w:rStyle w:val="Hyperlink"/>
            <w:rFonts w:ascii="Verdana" w:hAnsi="Verdana"/>
            <w:noProof/>
            <w:szCs w:val="20"/>
          </w:rPr>
          <w:t>Identify Issues to Overcome Using Communications</w:t>
        </w:r>
        <w:r w:rsidRPr="00BA1502">
          <w:rPr>
            <w:rFonts w:ascii="Verdana" w:hAnsi="Verdana"/>
            <w:noProof/>
            <w:webHidden/>
            <w:szCs w:val="20"/>
          </w:rPr>
          <w:tab/>
        </w:r>
        <w:r w:rsidRPr="00BA1502">
          <w:rPr>
            <w:rFonts w:ascii="Verdana" w:hAnsi="Verdana"/>
            <w:noProof/>
            <w:webHidden/>
            <w:szCs w:val="20"/>
          </w:rPr>
          <w:fldChar w:fldCharType="begin"/>
        </w:r>
        <w:r w:rsidRPr="00BA1502">
          <w:rPr>
            <w:rFonts w:ascii="Verdana" w:hAnsi="Verdana"/>
            <w:noProof/>
            <w:webHidden/>
            <w:szCs w:val="20"/>
          </w:rPr>
          <w:instrText xml:space="preserve"> PAGEREF _Toc277336435 \h </w:instrText>
        </w:r>
        <w:r w:rsidRPr="00BA1502">
          <w:rPr>
            <w:rFonts w:ascii="Verdana" w:hAnsi="Verdana"/>
            <w:noProof/>
            <w:webHidden/>
            <w:szCs w:val="20"/>
          </w:rPr>
        </w:r>
        <w:r w:rsidRPr="00BA1502">
          <w:rPr>
            <w:rFonts w:ascii="Verdana" w:hAnsi="Verdana"/>
            <w:noProof/>
            <w:webHidden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Cs w:val="20"/>
          </w:rPr>
          <w:t>6</w:t>
        </w:r>
        <w:r w:rsidRPr="00BA1502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BA1502" w:rsidRPr="00BA1502" w:rsidRDefault="00BA150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336436" w:history="1">
        <w:r w:rsidRPr="00BA1502">
          <w:rPr>
            <w:rStyle w:val="Hyperlink"/>
            <w:rFonts w:ascii="Verdana" w:hAnsi="Verdana"/>
            <w:noProof/>
            <w:szCs w:val="20"/>
          </w:rPr>
          <w:t>2.8.</w:t>
        </w:r>
        <w:r w:rsidRPr="00BA1502">
          <w:rPr>
            <w:rFonts w:ascii="Verdana" w:hAnsi="Verdana"/>
            <w:noProof/>
            <w:szCs w:val="20"/>
          </w:rPr>
          <w:tab/>
        </w:r>
        <w:r w:rsidRPr="00BA1502">
          <w:rPr>
            <w:rStyle w:val="Hyperlink"/>
            <w:rFonts w:ascii="Verdana" w:hAnsi="Verdana"/>
            <w:noProof/>
            <w:szCs w:val="20"/>
          </w:rPr>
          <w:t>Identify Communications Vehicles, Distribution Methods and Outcomes</w:t>
        </w:r>
        <w:r w:rsidRPr="00BA1502">
          <w:rPr>
            <w:rFonts w:ascii="Verdana" w:hAnsi="Verdana"/>
            <w:noProof/>
            <w:webHidden/>
            <w:szCs w:val="20"/>
          </w:rPr>
          <w:tab/>
        </w:r>
        <w:r w:rsidRPr="00BA1502">
          <w:rPr>
            <w:rFonts w:ascii="Verdana" w:hAnsi="Verdana"/>
            <w:noProof/>
            <w:webHidden/>
            <w:szCs w:val="20"/>
          </w:rPr>
          <w:fldChar w:fldCharType="begin"/>
        </w:r>
        <w:r w:rsidRPr="00BA1502">
          <w:rPr>
            <w:rFonts w:ascii="Verdana" w:hAnsi="Verdana"/>
            <w:noProof/>
            <w:webHidden/>
            <w:szCs w:val="20"/>
          </w:rPr>
          <w:instrText xml:space="preserve"> PAGEREF _Toc277336436 \h </w:instrText>
        </w:r>
        <w:r w:rsidRPr="00BA1502">
          <w:rPr>
            <w:rFonts w:ascii="Verdana" w:hAnsi="Verdana"/>
            <w:noProof/>
            <w:webHidden/>
            <w:szCs w:val="20"/>
          </w:rPr>
        </w:r>
        <w:r w:rsidRPr="00BA1502">
          <w:rPr>
            <w:rFonts w:ascii="Verdana" w:hAnsi="Verdana"/>
            <w:noProof/>
            <w:webHidden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Cs w:val="20"/>
          </w:rPr>
          <w:t>6</w:t>
        </w:r>
        <w:r w:rsidRPr="00BA1502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BA1502" w:rsidRPr="00BA1502" w:rsidRDefault="00BA150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336437" w:history="1">
        <w:r w:rsidRPr="00BA1502">
          <w:rPr>
            <w:rStyle w:val="Hyperlink"/>
            <w:rFonts w:ascii="Verdana" w:hAnsi="Verdana"/>
            <w:noProof/>
            <w:szCs w:val="20"/>
          </w:rPr>
          <w:t>2.9.</w:t>
        </w:r>
        <w:r w:rsidRPr="00BA1502">
          <w:rPr>
            <w:rFonts w:ascii="Verdana" w:hAnsi="Verdana"/>
            <w:noProof/>
            <w:szCs w:val="20"/>
          </w:rPr>
          <w:tab/>
        </w:r>
        <w:r w:rsidRPr="00BA1502">
          <w:rPr>
            <w:rStyle w:val="Hyperlink"/>
            <w:rFonts w:ascii="Verdana" w:hAnsi="Verdana"/>
            <w:noProof/>
            <w:szCs w:val="20"/>
          </w:rPr>
          <w:t>Assign Roles and Responsibilities for Communication Activities</w:t>
        </w:r>
        <w:r w:rsidRPr="00BA1502">
          <w:rPr>
            <w:rFonts w:ascii="Verdana" w:hAnsi="Verdana"/>
            <w:noProof/>
            <w:webHidden/>
            <w:szCs w:val="20"/>
          </w:rPr>
          <w:tab/>
        </w:r>
        <w:r w:rsidRPr="00BA1502">
          <w:rPr>
            <w:rFonts w:ascii="Verdana" w:hAnsi="Verdana"/>
            <w:noProof/>
            <w:webHidden/>
            <w:szCs w:val="20"/>
          </w:rPr>
          <w:fldChar w:fldCharType="begin"/>
        </w:r>
        <w:r w:rsidRPr="00BA1502">
          <w:rPr>
            <w:rFonts w:ascii="Verdana" w:hAnsi="Verdana"/>
            <w:noProof/>
            <w:webHidden/>
            <w:szCs w:val="20"/>
          </w:rPr>
          <w:instrText xml:space="preserve"> PAGEREF _Toc277336437 \h </w:instrText>
        </w:r>
        <w:r w:rsidRPr="00BA1502">
          <w:rPr>
            <w:rFonts w:ascii="Verdana" w:hAnsi="Verdana"/>
            <w:noProof/>
            <w:webHidden/>
            <w:szCs w:val="20"/>
          </w:rPr>
        </w:r>
        <w:r w:rsidRPr="00BA1502">
          <w:rPr>
            <w:rFonts w:ascii="Verdana" w:hAnsi="Verdana"/>
            <w:noProof/>
            <w:webHidden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Cs w:val="20"/>
          </w:rPr>
          <w:t>7</w:t>
        </w:r>
        <w:r w:rsidRPr="00BA1502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BA1502" w:rsidRPr="00BA1502" w:rsidRDefault="00BA150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336438" w:history="1">
        <w:r w:rsidRPr="00BA1502">
          <w:rPr>
            <w:rStyle w:val="Hyperlink"/>
            <w:rFonts w:ascii="Verdana" w:hAnsi="Verdana"/>
            <w:noProof/>
            <w:szCs w:val="20"/>
          </w:rPr>
          <w:t>2.10.</w:t>
        </w:r>
        <w:r w:rsidRPr="00BA1502">
          <w:rPr>
            <w:rFonts w:ascii="Verdana" w:hAnsi="Verdana"/>
            <w:noProof/>
            <w:szCs w:val="20"/>
          </w:rPr>
          <w:tab/>
        </w:r>
        <w:r w:rsidRPr="00BA1502">
          <w:rPr>
            <w:rStyle w:val="Hyperlink"/>
            <w:rFonts w:ascii="Verdana" w:hAnsi="Verdana"/>
            <w:noProof/>
            <w:szCs w:val="20"/>
          </w:rPr>
          <w:t>Timeline for Communications</w:t>
        </w:r>
        <w:r w:rsidRPr="00BA1502">
          <w:rPr>
            <w:rFonts w:ascii="Verdana" w:hAnsi="Verdana"/>
            <w:noProof/>
            <w:webHidden/>
            <w:szCs w:val="20"/>
          </w:rPr>
          <w:tab/>
        </w:r>
        <w:r w:rsidRPr="00BA1502">
          <w:rPr>
            <w:rFonts w:ascii="Verdana" w:hAnsi="Verdana"/>
            <w:noProof/>
            <w:webHidden/>
            <w:szCs w:val="20"/>
          </w:rPr>
          <w:fldChar w:fldCharType="begin"/>
        </w:r>
        <w:r w:rsidRPr="00BA1502">
          <w:rPr>
            <w:rFonts w:ascii="Verdana" w:hAnsi="Verdana"/>
            <w:noProof/>
            <w:webHidden/>
            <w:szCs w:val="20"/>
          </w:rPr>
          <w:instrText xml:space="preserve"> PAGEREF _Toc277336438 \h </w:instrText>
        </w:r>
        <w:r w:rsidRPr="00BA1502">
          <w:rPr>
            <w:rFonts w:ascii="Verdana" w:hAnsi="Verdana"/>
            <w:noProof/>
            <w:webHidden/>
            <w:szCs w:val="20"/>
          </w:rPr>
        </w:r>
        <w:r w:rsidRPr="00BA1502">
          <w:rPr>
            <w:rFonts w:ascii="Verdana" w:hAnsi="Verdana"/>
            <w:noProof/>
            <w:webHidden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Cs w:val="20"/>
          </w:rPr>
          <w:t>7</w:t>
        </w:r>
        <w:r w:rsidRPr="00BA1502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BA1502" w:rsidRPr="00BA1502" w:rsidRDefault="00BA150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336439" w:history="1">
        <w:r w:rsidRPr="00BA1502">
          <w:rPr>
            <w:rStyle w:val="Hyperlink"/>
            <w:rFonts w:ascii="Verdana" w:hAnsi="Verdana"/>
            <w:noProof/>
            <w:szCs w:val="20"/>
          </w:rPr>
          <w:t>2.11.</w:t>
        </w:r>
        <w:r w:rsidRPr="00BA1502">
          <w:rPr>
            <w:rFonts w:ascii="Verdana" w:hAnsi="Verdana"/>
            <w:noProof/>
            <w:szCs w:val="20"/>
          </w:rPr>
          <w:tab/>
        </w:r>
        <w:r w:rsidRPr="00BA1502">
          <w:rPr>
            <w:rStyle w:val="Hyperlink"/>
            <w:rFonts w:ascii="Verdana" w:hAnsi="Verdana"/>
            <w:noProof/>
            <w:szCs w:val="20"/>
          </w:rPr>
          <w:t>Measuring Effectiveness of Communications</w:t>
        </w:r>
        <w:r w:rsidRPr="00BA1502">
          <w:rPr>
            <w:rFonts w:ascii="Verdana" w:hAnsi="Verdana"/>
            <w:noProof/>
            <w:webHidden/>
            <w:szCs w:val="20"/>
          </w:rPr>
          <w:tab/>
        </w:r>
        <w:r w:rsidRPr="00BA1502">
          <w:rPr>
            <w:rFonts w:ascii="Verdana" w:hAnsi="Verdana"/>
            <w:noProof/>
            <w:webHidden/>
            <w:szCs w:val="20"/>
          </w:rPr>
          <w:fldChar w:fldCharType="begin"/>
        </w:r>
        <w:r w:rsidRPr="00BA1502">
          <w:rPr>
            <w:rFonts w:ascii="Verdana" w:hAnsi="Verdana"/>
            <w:noProof/>
            <w:webHidden/>
            <w:szCs w:val="20"/>
          </w:rPr>
          <w:instrText xml:space="preserve"> PAGEREF _Toc277336439 \h </w:instrText>
        </w:r>
        <w:r w:rsidRPr="00BA1502">
          <w:rPr>
            <w:rFonts w:ascii="Verdana" w:hAnsi="Verdana"/>
            <w:noProof/>
            <w:webHidden/>
            <w:szCs w:val="20"/>
          </w:rPr>
        </w:r>
        <w:r w:rsidRPr="00BA1502">
          <w:rPr>
            <w:rFonts w:ascii="Verdana" w:hAnsi="Verdana"/>
            <w:noProof/>
            <w:webHidden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Cs w:val="20"/>
          </w:rPr>
          <w:t>8</w:t>
        </w:r>
        <w:r w:rsidRPr="00BA1502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BA1502" w:rsidRPr="00BA1502" w:rsidRDefault="00BA150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336440" w:history="1">
        <w:r w:rsidRPr="00BA1502">
          <w:rPr>
            <w:rStyle w:val="Hyperlink"/>
            <w:rFonts w:ascii="Verdana" w:hAnsi="Verdana"/>
            <w:noProof/>
            <w:szCs w:val="20"/>
          </w:rPr>
          <w:t>2.12.</w:t>
        </w:r>
        <w:r w:rsidRPr="00BA1502">
          <w:rPr>
            <w:rFonts w:ascii="Verdana" w:hAnsi="Verdana"/>
            <w:noProof/>
            <w:szCs w:val="20"/>
          </w:rPr>
          <w:tab/>
        </w:r>
        <w:r w:rsidRPr="00BA1502">
          <w:rPr>
            <w:rStyle w:val="Hyperlink"/>
            <w:rFonts w:ascii="Verdana" w:hAnsi="Verdana"/>
            <w:noProof/>
            <w:szCs w:val="20"/>
          </w:rPr>
          <w:t>Communication and Awareness Plan Tracking Sheet Template</w:t>
        </w:r>
        <w:r w:rsidRPr="00BA1502">
          <w:rPr>
            <w:rFonts w:ascii="Verdana" w:hAnsi="Verdana"/>
            <w:noProof/>
            <w:webHidden/>
            <w:szCs w:val="20"/>
          </w:rPr>
          <w:tab/>
        </w:r>
        <w:r w:rsidRPr="00BA1502">
          <w:rPr>
            <w:rFonts w:ascii="Verdana" w:hAnsi="Verdana"/>
            <w:noProof/>
            <w:webHidden/>
            <w:szCs w:val="20"/>
          </w:rPr>
          <w:fldChar w:fldCharType="begin"/>
        </w:r>
        <w:r w:rsidRPr="00BA1502">
          <w:rPr>
            <w:rFonts w:ascii="Verdana" w:hAnsi="Verdana"/>
            <w:noProof/>
            <w:webHidden/>
            <w:szCs w:val="20"/>
          </w:rPr>
          <w:instrText xml:space="preserve"> PAGEREF _Toc277336440 \h </w:instrText>
        </w:r>
        <w:r w:rsidRPr="00BA1502">
          <w:rPr>
            <w:rFonts w:ascii="Verdana" w:hAnsi="Verdana"/>
            <w:noProof/>
            <w:webHidden/>
            <w:szCs w:val="20"/>
          </w:rPr>
        </w:r>
        <w:r w:rsidRPr="00BA1502">
          <w:rPr>
            <w:rFonts w:ascii="Verdana" w:hAnsi="Verdana"/>
            <w:noProof/>
            <w:webHidden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Cs w:val="20"/>
          </w:rPr>
          <w:t>9</w:t>
        </w:r>
        <w:r w:rsidRPr="00BA1502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BA1502" w:rsidRPr="00BA1502" w:rsidRDefault="00BA1502">
      <w:pPr>
        <w:pStyle w:val="TOC2"/>
        <w:tabs>
          <w:tab w:val="left" w:pos="880"/>
          <w:tab w:val="right" w:leader="dot" w:pos="9350"/>
        </w:tabs>
        <w:rPr>
          <w:rFonts w:ascii="Verdana" w:hAnsi="Verdana"/>
          <w:noProof/>
          <w:szCs w:val="20"/>
        </w:rPr>
      </w:pPr>
      <w:hyperlink w:anchor="_Toc277336441" w:history="1">
        <w:r w:rsidRPr="00BA1502">
          <w:rPr>
            <w:rStyle w:val="Hyperlink"/>
            <w:rFonts w:ascii="Verdana" w:hAnsi="Verdana"/>
            <w:noProof/>
            <w:szCs w:val="20"/>
          </w:rPr>
          <w:t>2.13.</w:t>
        </w:r>
        <w:r w:rsidRPr="00BA1502">
          <w:rPr>
            <w:rFonts w:ascii="Verdana" w:hAnsi="Verdana"/>
            <w:noProof/>
            <w:szCs w:val="20"/>
          </w:rPr>
          <w:tab/>
        </w:r>
        <w:r w:rsidRPr="00BA1502">
          <w:rPr>
            <w:rStyle w:val="Hyperlink"/>
            <w:rFonts w:ascii="Verdana" w:hAnsi="Verdana"/>
            <w:noProof/>
            <w:szCs w:val="20"/>
          </w:rPr>
          <w:t>Approval</w:t>
        </w:r>
        <w:r w:rsidRPr="00BA1502">
          <w:rPr>
            <w:rFonts w:ascii="Verdana" w:hAnsi="Verdana"/>
            <w:noProof/>
            <w:webHidden/>
            <w:szCs w:val="20"/>
          </w:rPr>
          <w:tab/>
        </w:r>
        <w:r w:rsidRPr="00BA1502">
          <w:rPr>
            <w:rFonts w:ascii="Verdana" w:hAnsi="Verdana"/>
            <w:noProof/>
            <w:webHidden/>
            <w:szCs w:val="20"/>
          </w:rPr>
          <w:fldChar w:fldCharType="begin"/>
        </w:r>
        <w:r w:rsidRPr="00BA1502">
          <w:rPr>
            <w:rFonts w:ascii="Verdana" w:hAnsi="Verdana"/>
            <w:noProof/>
            <w:webHidden/>
            <w:szCs w:val="20"/>
          </w:rPr>
          <w:instrText xml:space="preserve"> PAGEREF _Toc277336441 \h </w:instrText>
        </w:r>
        <w:r w:rsidRPr="00BA1502">
          <w:rPr>
            <w:rFonts w:ascii="Verdana" w:hAnsi="Verdana"/>
            <w:noProof/>
            <w:webHidden/>
            <w:szCs w:val="20"/>
          </w:rPr>
        </w:r>
        <w:r w:rsidRPr="00BA1502">
          <w:rPr>
            <w:rFonts w:ascii="Verdana" w:hAnsi="Verdana"/>
            <w:noProof/>
            <w:webHidden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Cs w:val="20"/>
          </w:rPr>
          <w:t>10</w:t>
        </w:r>
        <w:r w:rsidRPr="00BA1502">
          <w:rPr>
            <w:rFonts w:ascii="Verdana" w:hAnsi="Verdana"/>
            <w:noProof/>
            <w:webHidden/>
            <w:szCs w:val="20"/>
          </w:rPr>
          <w:fldChar w:fldCharType="end"/>
        </w:r>
      </w:hyperlink>
    </w:p>
    <w:p w:rsidR="00250941" w:rsidRDefault="00250941">
      <w:r w:rsidRPr="00BA1502">
        <w:rPr>
          <w:rFonts w:ascii="Verdana" w:hAnsi="Verdana"/>
          <w:sz w:val="20"/>
          <w:szCs w:val="20"/>
        </w:rPr>
        <w:fldChar w:fldCharType="end"/>
      </w:r>
    </w:p>
    <w:p w:rsidR="00F91D05" w:rsidRPr="005B5159" w:rsidRDefault="00F91D05" w:rsidP="00F91D05">
      <w:pPr>
        <w:pStyle w:val="TOCHeading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List of Tables</w:t>
      </w:r>
    </w:p>
    <w:p w:rsidR="002056DD" w:rsidRDefault="002056DD" w:rsidP="009B6477"/>
    <w:p w:rsidR="00F91D05" w:rsidRPr="00F91D05" w:rsidRDefault="00F91D05">
      <w:pPr>
        <w:pStyle w:val="TableofFigures"/>
        <w:tabs>
          <w:tab w:val="right" w:leader="dot" w:pos="9350"/>
        </w:tabs>
        <w:rPr>
          <w:rFonts w:ascii="Verdana" w:hAnsi="Verdana"/>
          <w:noProof/>
          <w:sz w:val="20"/>
          <w:szCs w:val="20"/>
        </w:rPr>
      </w:pPr>
      <w:r w:rsidRPr="00F91D05">
        <w:rPr>
          <w:rFonts w:ascii="Verdana" w:hAnsi="Verdana"/>
          <w:sz w:val="20"/>
          <w:szCs w:val="20"/>
        </w:rPr>
        <w:fldChar w:fldCharType="begin"/>
      </w:r>
      <w:r w:rsidRPr="00F91D05">
        <w:rPr>
          <w:rFonts w:ascii="Verdana" w:hAnsi="Verdana"/>
          <w:sz w:val="20"/>
          <w:szCs w:val="20"/>
        </w:rPr>
        <w:instrText xml:space="preserve"> TOC \h \z \c "Table" </w:instrText>
      </w:r>
      <w:r w:rsidRPr="00F91D05">
        <w:rPr>
          <w:rFonts w:ascii="Verdana" w:hAnsi="Verdana"/>
          <w:sz w:val="20"/>
          <w:szCs w:val="20"/>
        </w:rPr>
        <w:fldChar w:fldCharType="separate"/>
      </w:r>
      <w:hyperlink w:anchor="_Toc278351394" w:history="1">
        <w:r w:rsidRPr="00F91D05">
          <w:rPr>
            <w:rStyle w:val="Hyperlink"/>
            <w:rFonts w:ascii="Verdana" w:hAnsi="Verdana"/>
            <w:noProof/>
            <w:sz w:val="20"/>
            <w:szCs w:val="20"/>
          </w:rPr>
          <w:t>Table 1: Stakeholders’ Interests and Impacts</w:t>
        </w:r>
        <w:r w:rsidRPr="00F91D05">
          <w:rPr>
            <w:rFonts w:ascii="Verdana" w:hAnsi="Verdana"/>
            <w:noProof/>
            <w:webHidden/>
            <w:sz w:val="20"/>
            <w:szCs w:val="20"/>
          </w:rPr>
          <w:tab/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F91D05">
          <w:rPr>
            <w:rFonts w:ascii="Verdana" w:hAnsi="Verdana"/>
            <w:noProof/>
            <w:webHidden/>
            <w:sz w:val="20"/>
            <w:szCs w:val="20"/>
          </w:rPr>
          <w:instrText xml:space="preserve"> PAGEREF _Toc278351394 \h </w:instrText>
        </w:r>
        <w:r w:rsidRPr="00F91D05">
          <w:rPr>
            <w:rFonts w:ascii="Verdana" w:hAnsi="Verdana"/>
            <w:noProof/>
            <w:webHidden/>
            <w:sz w:val="20"/>
            <w:szCs w:val="20"/>
          </w:rPr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 w:val="20"/>
            <w:szCs w:val="20"/>
          </w:rPr>
          <w:t>5</w:t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F91D05" w:rsidRPr="00F91D05" w:rsidRDefault="00F91D05">
      <w:pPr>
        <w:pStyle w:val="TableofFigures"/>
        <w:tabs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351395" w:history="1">
        <w:r w:rsidRPr="00F91D05">
          <w:rPr>
            <w:rStyle w:val="Hyperlink"/>
            <w:rFonts w:ascii="Verdana" w:hAnsi="Verdana"/>
            <w:noProof/>
            <w:sz w:val="20"/>
            <w:szCs w:val="20"/>
          </w:rPr>
          <w:t>Table 2: Communication Needs for Issue Mitigation</w:t>
        </w:r>
        <w:r w:rsidRPr="00F91D05">
          <w:rPr>
            <w:rFonts w:ascii="Verdana" w:hAnsi="Verdana"/>
            <w:noProof/>
            <w:webHidden/>
            <w:sz w:val="20"/>
            <w:szCs w:val="20"/>
          </w:rPr>
          <w:tab/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F91D05">
          <w:rPr>
            <w:rFonts w:ascii="Verdana" w:hAnsi="Verdana"/>
            <w:noProof/>
            <w:webHidden/>
            <w:sz w:val="20"/>
            <w:szCs w:val="20"/>
          </w:rPr>
          <w:instrText xml:space="preserve"> PAGEREF _Toc278351395 \h </w:instrText>
        </w:r>
        <w:r w:rsidRPr="00F91D05">
          <w:rPr>
            <w:rFonts w:ascii="Verdana" w:hAnsi="Verdana"/>
            <w:noProof/>
            <w:webHidden/>
            <w:sz w:val="20"/>
            <w:szCs w:val="20"/>
          </w:rPr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 w:val="20"/>
            <w:szCs w:val="20"/>
          </w:rPr>
          <w:t>6</w:t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F91D05" w:rsidRPr="00F91D05" w:rsidRDefault="00F91D05">
      <w:pPr>
        <w:pStyle w:val="TableofFigures"/>
        <w:tabs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351396" w:history="1">
        <w:r w:rsidRPr="00F91D05">
          <w:rPr>
            <w:rStyle w:val="Hyperlink"/>
            <w:rFonts w:ascii="Verdana" w:hAnsi="Verdana"/>
            <w:noProof/>
            <w:sz w:val="20"/>
            <w:szCs w:val="20"/>
          </w:rPr>
          <w:t>Table 3: Communication Vehicles and Distribution Methods</w:t>
        </w:r>
        <w:r w:rsidRPr="00F91D05">
          <w:rPr>
            <w:rFonts w:ascii="Verdana" w:hAnsi="Verdana"/>
            <w:noProof/>
            <w:webHidden/>
            <w:sz w:val="20"/>
            <w:szCs w:val="20"/>
          </w:rPr>
          <w:tab/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F91D05">
          <w:rPr>
            <w:rFonts w:ascii="Verdana" w:hAnsi="Verdana"/>
            <w:noProof/>
            <w:webHidden/>
            <w:sz w:val="20"/>
            <w:szCs w:val="20"/>
          </w:rPr>
          <w:instrText xml:space="preserve"> PAGEREF _Toc278351396 \h </w:instrText>
        </w:r>
        <w:r w:rsidRPr="00F91D05">
          <w:rPr>
            <w:rFonts w:ascii="Verdana" w:hAnsi="Verdana"/>
            <w:noProof/>
            <w:webHidden/>
            <w:sz w:val="20"/>
            <w:szCs w:val="20"/>
          </w:rPr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 w:val="20"/>
            <w:szCs w:val="20"/>
          </w:rPr>
          <w:t>6</w:t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F91D05" w:rsidRPr="00F91D05" w:rsidRDefault="00F91D05">
      <w:pPr>
        <w:pStyle w:val="TableofFigures"/>
        <w:tabs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351397" w:history="1">
        <w:r w:rsidRPr="00F91D05">
          <w:rPr>
            <w:rStyle w:val="Hyperlink"/>
            <w:rFonts w:ascii="Verdana" w:hAnsi="Verdana"/>
            <w:noProof/>
            <w:sz w:val="20"/>
            <w:szCs w:val="20"/>
          </w:rPr>
          <w:t>Table 4: Project Roles, Responsibilities, and Authority</w:t>
        </w:r>
        <w:r w:rsidRPr="00F91D05">
          <w:rPr>
            <w:rFonts w:ascii="Verdana" w:hAnsi="Verdana"/>
            <w:noProof/>
            <w:webHidden/>
            <w:sz w:val="20"/>
            <w:szCs w:val="20"/>
          </w:rPr>
          <w:tab/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F91D05">
          <w:rPr>
            <w:rFonts w:ascii="Verdana" w:hAnsi="Verdana"/>
            <w:noProof/>
            <w:webHidden/>
            <w:sz w:val="20"/>
            <w:szCs w:val="20"/>
          </w:rPr>
          <w:instrText xml:space="preserve"> PAGEREF _Toc278351397 \h </w:instrText>
        </w:r>
        <w:r w:rsidRPr="00F91D05">
          <w:rPr>
            <w:rFonts w:ascii="Verdana" w:hAnsi="Verdana"/>
            <w:noProof/>
            <w:webHidden/>
            <w:sz w:val="20"/>
            <w:szCs w:val="20"/>
          </w:rPr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 w:val="20"/>
            <w:szCs w:val="20"/>
          </w:rPr>
          <w:t>7</w:t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F91D05" w:rsidRPr="00F91D05" w:rsidRDefault="00F91D05">
      <w:pPr>
        <w:pStyle w:val="TableofFigures"/>
        <w:tabs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351398" w:history="1">
        <w:r w:rsidRPr="00F91D05">
          <w:rPr>
            <w:rStyle w:val="Hyperlink"/>
            <w:rFonts w:ascii="Verdana" w:hAnsi="Verdana"/>
            <w:noProof/>
            <w:sz w:val="20"/>
            <w:szCs w:val="20"/>
          </w:rPr>
          <w:t>Table 5: Communication Timeline</w:t>
        </w:r>
        <w:r w:rsidRPr="00F91D05">
          <w:rPr>
            <w:rFonts w:ascii="Verdana" w:hAnsi="Verdana"/>
            <w:noProof/>
            <w:webHidden/>
            <w:sz w:val="20"/>
            <w:szCs w:val="20"/>
          </w:rPr>
          <w:tab/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F91D05">
          <w:rPr>
            <w:rFonts w:ascii="Verdana" w:hAnsi="Verdana"/>
            <w:noProof/>
            <w:webHidden/>
            <w:sz w:val="20"/>
            <w:szCs w:val="20"/>
          </w:rPr>
          <w:instrText xml:space="preserve"> PAGEREF _Toc278351398 \h </w:instrText>
        </w:r>
        <w:r w:rsidRPr="00F91D05">
          <w:rPr>
            <w:rFonts w:ascii="Verdana" w:hAnsi="Verdana"/>
            <w:noProof/>
            <w:webHidden/>
            <w:sz w:val="20"/>
            <w:szCs w:val="20"/>
          </w:rPr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 w:val="20"/>
            <w:szCs w:val="20"/>
          </w:rPr>
          <w:t>8</w:t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F91D05" w:rsidRPr="00F91D05" w:rsidRDefault="00F91D05">
      <w:pPr>
        <w:pStyle w:val="TableofFigures"/>
        <w:tabs>
          <w:tab w:val="right" w:leader="dot" w:pos="9350"/>
        </w:tabs>
        <w:rPr>
          <w:rFonts w:ascii="Verdana" w:hAnsi="Verdana"/>
          <w:noProof/>
          <w:sz w:val="20"/>
          <w:szCs w:val="20"/>
        </w:rPr>
      </w:pPr>
      <w:hyperlink w:anchor="_Toc278351399" w:history="1">
        <w:r w:rsidRPr="00F91D05">
          <w:rPr>
            <w:rStyle w:val="Hyperlink"/>
            <w:rFonts w:ascii="Verdana" w:hAnsi="Verdana"/>
            <w:noProof/>
            <w:sz w:val="20"/>
            <w:szCs w:val="20"/>
          </w:rPr>
          <w:t>Table 6: Communication and Awareness Plan Tracking Sheet</w:t>
        </w:r>
        <w:r w:rsidRPr="00F91D05">
          <w:rPr>
            <w:rFonts w:ascii="Verdana" w:hAnsi="Verdana"/>
            <w:noProof/>
            <w:webHidden/>
            <w:sz w:val="20"/>
            <w:szCs w:val="20"/>
          </w:rPr>
          <w:tab/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F91D05">
          <w:rPr>
            <w:rFonts w:ascii="Verdana" w:hAnsi="Verdana"/>
            <w:noProof/>
            <w:webHidden/>
            <w:sz w:val="20"/>
            <w:szCs w:val="20"/>
          </w:rPr>
          <w:instrText xml:space="preserve"> PAGEREF _Toc278351399 \h </w:instrText>
        </w:r>
        <w:r w:rsidRPr="00F91D05">
          <w:rPr>
            <w:rFonts w:ascii="Verdana" w:hAnsi="Verdana"/>
            <w:noProof/>
            <w:webHidden/>
            <w:sz w:val="20"/>
            <w:szCs w:val="20"/>
          </w:rPr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72B86">
          <w:rPr>
            <w:rFonts w:ascii="Verdana" w:hAnsi="Verdana"/>
            <w:noProof/>
            <w:webHidden/>
            <w:sz w:val="20"/>
            <w:szCs w:val="20"/>
          </w:rPr>
          <w:t>9</w:t>
        </w:r>
        <w:r w:rsidRPr="00F91D05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F91D05" w:rsidRPr="002652F0" w:rsidRDefault="00F91D05" w:rsidP="009B6477">
      <w:r w:rsidRPr="00F91D05">
        <w:rPr>
          <w:rFonts w:ascii="Verdana" w:hAnsi="Verdana"/>
          <w:sz w:val="20"/>
          <w:szCs w:val="20"/>
        </w:rPr>
        <w:fldChar w:fldCharType="end"/>
      </w:r>
    </w:p>
    <w:p w:rsidR="004D3E82" w:rsidRDefault="00757FF9" w:rsidP="00757FF9">
      <w:pPr>
        <w:pStyle w:val="Heading1"/>
      </w:pPr>
      <w:bookmarkStart w:id="1" w:name="_Toc155080506"/>
      <w:bookmarkStart w:id="2" w:name="_Toc156099509"/>
      <w:bookmarkStart w:id="3" w:name="_Toc162153120"/>
      <w:bookmarkStart w:id="4" w:name="_Toc180826466"/>
      <w:bookmarkStart w:id="5" w:name="_Toc180983763"/>
      <w:r>
        <w:br w:type="page"/>
      </w:r>
      <w:bookmarkStart w:id="6" w:name="_Toc277070695"/>
      <w:bookmarkStart w:id="7" w:name="_Toc276987965"/>
      <w:bookmarkStart w:id="8" w:name="_Toc277070696"/>
      <w:bookmarkStart w:id="9" w:name="_Toc277336427"/>
      <w:bookmarkEnd w:id="1"/>
      <w:bookmarkEnd w:id="2"/>
      <w:bookmarkEnd w:id="3"/>
      <w:bookmarkEnd w:id="4"/>
      <w:bookmarkEnd w:id="5"/>
      <w:bookmarkEnd w:id="6"/>
      <w:r w:rsidR="004D3E82">
        <w:lastRenderedPageBreak/>
        <w:t xml:space="preserve">Methodology for Completing the </w:t>
      </w:r>
      <w:r w:rsidR="009E3449">
        <w:t xml:space="preserve">Communication and Awareness Plan </w:t>
      </w:r>
      <w:r w:rsidR="004D3E82">
        <w:t>Template</w:t>
      </w:r>
      <w:bookmarkEnd w:id="9"/>
    </w:p>
    <w:p w:rsidR="009E3449" w:rsidRDefault="00082E53" w:rsidP="00FB398E">
      <w:r>
        <w:t>The Communication and Awareness Plan Template assist</w:t>
      </w:r>
      <w:r w:rsidR="00983836">
        <w:t>s</w:t>
      </w:r>
      <w:r>
        <w:t xml:space="preserve"> </w:t>
      </w:r>
      <w:r w:rsidR="00983836">
        <w:t xml:space="preserve">the </w:t>
      </w:r>
      <w:r>
        <w:t xml:space="preserve">SMA </w:t>
      </w:r>
      <w:r w:rsidR="00D46D79">
        <w:t>in</w:t>
      </w:r>
      <w:r>
        <w:t xml:space="preserve"> identify</w:t>
      </w:r>
      <w:r w:rsidR="00D46D79">
        <w:t>ing</w:t>
      </w:r>
      <w:r>
        <w:t xml:space="preserve"> communication tasks </w:t>
      </w:r>
      <w:r w:rsidR="00983836">
        <w:t xml:space="preserve">for </w:t>
      </w:r>
      <w:r>
        <w:t>the ICD-10 implementa</w:t>
      </w:r>
      <w:r w:rsidR="00D46D79">
        <w:t>tion, determining</w:t>
      </w:r>
      <w:r>
        <w:t xml:space="preserve"> how the SMA will distribute those communications, assign</w:t>
      </w:r>
      <w:r w:rsidR="00D46D79">
        <w:t>ing</w:t>
      </w:r>
      <w:r>
        <w:t xml:space="preserve"> task owners</w:t>
      </w:r>
      <w:r w:rsidR="009750AB">
        <w:t>,</w:t>
      </w:r>
      <w:r>
        <w:t xml:space="preserve"> and develop</w:t>
      </w:r>
      <w:r w:rsidR="00D46D79">
        <w:t>ing</w:t>
      </w:r>
      <w:r>
        <w:t xml:space="preserve"> a timeline</w:t>
      </w:r>
      <w:r w:rsidR="00545369">
        <w:t xml:space="preserve">.  </w:t>
      </w:r>
      <w:r w:rsidR="003810B4">
        <w:t>The Communication and Awareness Plan is an iterative document; the SMA may identify additional issues throughout the ICD-10 implementation</w:t>
      </w:r>
      <w:r w:rsidR="00983836">
        <w:t xml:space="preserve"> to </w:t>
      </w:r>
      <w:r w:rsidR="009750AB">
        <w:t>add to</w:t>
      </w:r>
      <w:r w:rsidR="00983836">
        <w:t xml:space="preserve"> the plan</w:t>
      </w:r>
      <w:r w:rsidR="00545369">
        <w:t xml:space="preserve">.  </w:t>
      </w:r>
      <w:r w:rsidR="003810B4">
        <w:t>The</w:t>
      </w:r>
      <w:r w:rsidR="003810B4" w:rsidRPr="003810B4">
        <w:rPr>
          <w:b/>
        </w:rPr>
        <w:t xml:space="preserve"> </w:t>
      </w:r>
      <w:r w:rsidR="00BA1502">
        <w:t>c</w:t>
      </w:r>
      <w:r w:rsidR="003810B4" w:rsidRPr="003810B4">
        <w:t xml:space="preserve">ommunication </w:t>
      </w:r>
      <w:r w:rsidR="00BA1502">
        <w:t>l</w:t>
      </w:r>
      <w:r w:rsidR="003810B4" w:rsidRPr="003810B4">
        <w:t xml:space="preserve">ead should work as necessary with the Project Manager to update this </w:t>
      </w:r>
      <w:r w:rsidR="003810B4">
        <w:t>p</w:t>
      </w:r>
      <w:r w:rsidR="003810B4" w:rsidRPr="003810B4">
        <w:t>lan to account for required internal and external communications</w:t>
      </w:r>
      <w:r w:rsidR="003810B4">
        <w:t>.</w:t>
      </w:r>
    </w:p>
    <w:p w:rsidR="003810B4" w:rsidRDefault="003810B4" w:rsidP="00FB398E"/>
    <w:p w:rsidR="003810B4" w:rsidRDefault="003810B4" w:rsidP="00FB398E">
      <w:r>
        <w:t xml:space="preserve">In developing the Communication and Awareness Plan, the SMA should work through sections </w:t>
      </w:r>
      <w:r>
        <w:fldChar w:fldCharType="begin"/>
      </w:r>
      <w:r>
        <w:instrText xml:space="preserve"> REF _Ref277333050 \r \h </w:instrText>
      </w:r>
      <w:r>
        <w:fldChar w:fldCharType="separate"/>
      </w:r>
      <w:r w:rsidR="00C72B86">
        <w:t>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_Ref277333050 \h </w:instrText>
      </w:r>
      <w:r>
        <w:fldChar w:fldCharType="separate"/>
      </w:r>
      <w:r w:rsidR="00C72B86" w:rsidRPr="00374758">
        <w:t>Purpose</w:t>
      </w:r>
      <w:r>
        <w:fldChar w:fldCharType="end"/>
      </w:r>
      <w:r>
        <w:t xml:space="preserve"> to </w:t>
      </w:r>
      <w:r>
        <w:fldChar w:fldCharType="begin"/>
      </w:r>
      <w:r>
        <w:instrText xml:space="preserve"> REF _Ref277333067 \r \h </w:instrText>
      </w:r>
      <w:r>
        <w:fldChar w:fldCharType="separate"/>
      </w:r>
      <w:r w:rsidR="00C72B86">
        <w:t>2.11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_Ref277333073 \h </w:instrText>
      </w:r>
      <w:r>
        <w:fldChar w:fldCharType="separate"/>
      </w:r>
      <w:r w:rsidR="00C72B86">
        <w:t>Measuring Effectiveness of Communications</w:t>
      </w:r>
      <w:r>
        <w:fldChar w:fldCharType="end"/>
      </w:r>
      <w:r>
        <w:t xml:space="preserve"> to identify which communications the SMA will develop and the processes and procedures the SMA will use in developing and delivering those communications</w:t>
      </w:r>
      <w:r w:rsidR="00545369">
        <w:t xml:space="preserve">.  </w:t>
      </w:r>
      <w:r>
        <w:t xml:space="preserve">After developing the Communication and Awareness Plan in sections </w:t>
      </w:r>
      <w:r>
        <w:fldChar w:fldCharType="begin"/>
      </w:r>
      <w:r>
        <w:instrText xml:space="preserve"> REF _Ref277333050 \r \h </w:instrText>
      </w:r>
      <w:r>
        <w:fldChar w:fldCharType="separate"/>
      </w:r>
      <w:r w:rsidR="00C72B86">
        <w:t>2.1</w:t>
      </w:r>
      <w:r>
        <w:fldChar w:fldCharType="end"/>
      </w:r>
      <w:r>
        <w:t xml:space="preserve"> to </w:t>
      </w:r>
      <w:r>
        <w:fldChar w:fldCharType="begin"/>
      </w:r>
      <w:r>
        <w:instrText xml:space="preserve"> REF _Ref277333242 \r \h </w:instrText>
      </w:r>
      <w:r>
        <w:fldChar w:fldCharType="separate"/>
      </w:r>
      <w:r w:rsidR="00C72B86">
        <w:t>2.11</w:t>
      </w:r>
      <w:r>
        <w:fldChar w:fldCharType="end"/>
      </w:r>
      <w:r>
        <w:t xml:space="preserve">, the SMA may choose to include key information from these sections into a tracking sheet modeled in section </w:t>
      </w:r>
      <w:r>
        <w:fldChar w:fldCharType="begin"/>
      </w:r>
      <w:r>
        <w:instrText xml:space="preserve"> REF _Ref277333169 \r \h </w:instrText>
      </w:r>
      <w:r>
        <w:fldChar w:fldCharType="separate"/>
      </w:r>
      <w:r w:rsidR="00C72B86">
        <w:t>2.12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_Ref277333169 \h </w:instrText>
      </w:r>
      <w:r>
        <w:fldChar w:fldCharType="separate"/>
      </w:r>
      <w:r w:rsidR="00C72B86">
        <w:t>Communication and Awareness Plan Tracking Sheet Template</w:t>
      </w:r>
      <w:r>
        <w:fldChar w:fldCharType="end"/>
      </w:r>
      <w:r w:rsidR="00545369">
        <w:t xml:space="preserve">.  </w:t>
      </w:r>
      <w:r>
        <w:t xml:space="preserve">This tracking sheet will assist the SMA </w:t>
      </w:r>
      <w:r w:rsidR="00983836">
        <w:t>(</w:t>
      </w:r>
      <w:r>
        <w:t>including responsible parties and stakeholders</w:t>
      </w:r>
      <w:r w:rsidR="00983836">
        <w:t>)</w:t>
      </w:r>
      <w:r>
        <w:t xml:space="preserve"> </w:t>
      </w:r>
      <w:r w:rsidR="00D46D79">
        <w:t>in</w:t>
      </w:r>
      <w:r w:rsidR="009750AB">
        <w:t xml:space="preserve"> </w:t>
      </w:r>
      <w:r>
        <w:t>monitor</w:t>
      </w:r>
      <w:r w:rsidR="00D46D79">
        <w:t>ing</w:t>
      </w:r>
      <w:r>
        <w:t xml:space="preserve"> communications </w:t>
      </w:r>
      <w:r w:rsidR="00983836">
        <w:t>tasks</w:t>
      </w:r>
      <w:r>
        <w:t>.</w:t>
      </w:r>
    </w:p>
    <w:p w:rsidR="003810B4" w:rsidRDefault="003810B4" w:rsidP="00FB398E"/>
    <w:p w:rsidR="003810B4" w:rsidRPr="00082E53" w:rsidRDefault="003810B4" w:rsidP="00FB398E">
      <w:r>
        <w:t xml:space="preserve">Finally, section </w:t>
      </w:r>
      <w:r>
        <w:fldChar w:fldCharType="begin"/>
      </w:r>
      <w:r>
        <w:instrText xml:space="preserve"> REF _Ref277333386 \r \h </w:instrText>
      </w:r>
      <w:r>
        <w:fldChar w:fldCharType="separate"/>
      </w:r>
      <w:r w:rsidR="00C72B86">
        <w:t>2.13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_Ref277333394 \h </w:instrText>
      </w:r>
      <w:r>
        <w:fldChar w:fldCharType="separate"/>
      </w:r>
      <w:r w:rsidR="00C72B86">
        <w:t>Approval</w:t>
      </w:r>
      <w:r>
        <w:fldChar w:fldCharType="end"/>
      </w:r>
      <w:r>
        <w:t xml:space="preserve"> is for the SMA to use to ensure SMA leadership approval </w:t>
      </w:r>
      <w:r w:rsidR="009750AB">
        <w:t xml:space="preserve">of </w:t>
      </w:r>
      <w:r>
        <w:t xml:space="preserve">the </w:t>
      </w:r>
      <w:r w:rsidR="00D46D79">
        <w:t>Communication and Awareness Plan</w:t>
      </w:r>
      <w:r>
        <w:t>.</w:t>
      </w:r>
    </w:p>
    <w:p w:rsidR="00374758" w:rsidRDefault="00374758" w:rsidP="00757FF9">
      <w:pPr>
        <w:pStyle w:val="Heading1"/>
      </w:pPr>
      <w:bookmarkStart w:id="10" w:name="_Toc277336428"/>
      <w:r>
        <w:t>Communication and Awareness Plan Template</w:t>
      </w:r>
      <w:bookmarkEnd w:id="10"/>
    </w:p>
    <w:p w:rsidR="00E921A1" w:rsidRPr="00374758" w:rsidRDefault="00E921A1" w:rsidP="00374758">
      <w:pPr>
        <w:pStyle w:val="Heading2"/>
      </w:pPr>
      <w:bookmarkStart w:id="11" w:name="_Ref277333050"/>
      <w:bookmarkStart w:id="12" w:name="_Toc277336429"/>
      <w:r w:rsidRPr="00374758">
        <w:t>Purpose</w:t>
      </w:r>
      <w:bookmarkEnd w:id="7"/>
      <w:bookmarkEnd w:id="8"/>
      <w:bookmarkEnd w:id="11"/>
      <w:bookmarkEnd w:id="12"/>
    </w:p>
    <w:p w:rsidR="00861355" w:rsidRPr="00861355" w:rsidRDefault="00DC0CBA" w:rsidP="00640711">
      <w:pPr>
        <w:rPr>
          <w:rFonts w:ascii="Arial" w:hAnsi="Arial" w:cs="Arial"/>
          <w:color w:val="000000"/>
        </w:rPr>
      </w:pPr>
      <w:r>
        <w:rPr>
          <w:i/>
        </w:rPr>
        <w:t>&lt;The purpose describes the intent of the Communication and Awareness Plan</w:t>
      </w:r>
      <w:r w:rsidR="00545369">
        <w:rPr>
          <w:i/>
        </w:rPr>
        <w:t xml:space="preserve">.  </w:t>
      </w:r>
      <w:r w:rsidR="00983836">
        <w:rPr>
          <w:i/>
        </w:rPr>
        <w:t>The following is an example purpose:</w:t>
      </w:r>
      <w:r w:rsidR="003A0AAD">
        <w:rPr>
          <w:i/>
        </w:rPr>
        <w:t xml:space="preserve"> </w:t>
      </w:r>
      <w:r w:rsidR="009750AB">
        <w:rPr>
          <w:i/>
        </w:rPr>
        <w:t xml:space="preserve">The </w:t>
      </w:r>
      <w:r w:rsidR="003A0AAD">
        <w:rPr>
          <w:i/>
        </w:rPr>
        <w:t xml:space="preserve">Communication and Awareness Plan </w:t>
      </w:r>
      <w:r w:rsidR="00E03F96">
        <w:rPr>
          <w:i/>
        </w:rPr>
        <w:t>identifies</w:t>
      </w:r>
      <w:r w:rsidR="003A0AAD">
        <w:rPr>
          <w:i/>
        </w:rPr>
        <w:t xml:space="preserve"> the communication </w:t>
      </w:r>
      <w:r w:rsidR="00983836">
        <w:rPr>
          <w:i/>
        </w:rPr>
        <w:t xml:space="preserve">tasks </w:t>
      </w:r>
      <w:r w:rsidR="00E03F96">
        <w:rPr>
          <w:i/>
        </w:rPr>
        <w:t xml:space="preserve">and necessary inputs </w:t>
      </w:r>
      <w:r w:rsidR="00983836">
        <w:rPr>
          <w:i/>
        </w:rPr>
        <w:t xml:space="preserve">to </w:t>
      </w:r>
      <w:r w:rsidR="00E03F96">
        <w:rPr>
          <w:i/>
        </w:rPr>
        <w:t>determin</w:t>
      </w:r>
      <w:r w:rsidR="00983836">
        <w:rPr>
          <w:i/>
        </w:rPr>
        <w:t>e</w:t>
      </w:r>
      <w:r w:rsidR="00E03F96">
        <w:rPr>
          <w:i/>
        </w:rPr>
        <w:t>, creat</w:t>
      </w:r>
      <w:r w:rsidR="00983836">
        <w:rPr>
          <w:i/>
        </w:rPr>
        <w:t>e</w:t>
      </w:r>
      <w:r w:rsidR="009750AB">
        <w:rPr>
          <w:i/>
        </w:rPr>
        <w:t>,</w:t>
      </w:r>
      <w:r w:rsidR="00E03F96">
        <w:rPr>
          <w:i/>
        </w:rPr>
        <w:t xml:space="preserve"> and evaluat</w:t>
      </w:r>
      <w:r w:rsidR="00983836">
        <w:rPr>
          <w:i/>
        </w:rPr>
        <w:t>e</w:t>
      </w:r>
      <w:r w:rsidR="00E03F96">
        <w:rPr>
          <w:i/>
        </w:rPr>
        <w:t xml:space="preserve"> those communication </w:t>
      </w:r>
      <w:r w:rsidR="00983836">
        <w:rPr>
          <w:i/>
        </w:rPr>
        <w:t xml:space="preserve">tasks </w:t>
      </w:r>
      <w:r w:rsidR="003A0AAD">
        <w:rPr>
          <w:i/>
        </w:rPr>
        <w:t xml:space="preserve">that will take place </w:t>
      </w:r>
      <w:r w:rsidR="00E03F96">
        <w:rPr>
          <w:i/>
        </w:rPr>
        <w:t>throughout</w:t>
      </w:r>
      <w:r w:rsidR="003A0AAD">
        <w:rPr>
          <w:i/>
        </w:rPr>
        <w:t xml:space="preserve"> the </w:t>
      </w:r>
      <w:r w:rsidR="00E03F96">
        <w:rPr>
          <w:i/>
        </w:rPr>
        <w:t>ICD-10 implementation.</w:t>
      </w:r>
      <w:r w:rsidR="00757FF9">
        <w:rPr>
          <w:i/>
        </w:rPr>
        <w:t>&gt;</w:t>
      </w:r>
      <w:r w:rsidR="00861355" w:rsidRPr="00861355">
        <w:rPr>
          <w:rFonts w:ascii="Arial" w:hAnsi="Arial" w:cs="Arial"/>
        </w:rPr>
        <w:t xml:space="preserve"> </w:t>
      </w:r>
    </w:p>
    <w:p w:rsidR="00757FF9" w:rsidRDefault="00757FF9" w:rsidP="00374758">
      <w:pPr>
        <w:pStyle w:val="Heading2"/>
      </w:pPr>
      <w:bookmarkStart w:id="13" w:name="_Toc277070697"/>
      <w:bookmarkStart w:id="14" w:name="_Toc277336430"/>
      <w:r>
        <w:t>Scope</w:t>
      </w:r>
      <w:bookmarkEnd w:id="13"/>
      <w:bookmarkEnd w:id="14"/>
    </w:p>
    <w:p w:rsidR="00757FF9" w:rsidRDefault="00757FF9" w:rsidP="00757FF9">
      <w:pPr>
        <w:rPr>
          <w:i/>
        </w:rPr>
      </w:pPr>
      <w:r>
        <w:rPr>
          <w:i/>
        </w:rPr>
        <w:t>&lt;</w:t>
      </w:r>
      <w:r w:rsidR="00636BC6">
        <w:rPr>
          <w:i/>
        </w:rPr>
        <w:t>This section d</w:t>
      </w:r>
      <w:r>
        <w:rPr>
          <w:i/>
        </w:rPr>
        <w:t>efine</w:t>
      </w:r>
      <w:r w:rsidR="00636BC6">
        <w:rPr>
          <w:i/>
        </w:rPr>
        <w:t>s</w:t>
      </w:r>
      <w:r>
        <w:rPr>
          <w:i/>
        </w:rPr>
        <w:t xml:space="preserve"> the scope of the Communication and Awareness Plan</w:t>
      </w:r>
      <w:r w:rsidR="00D5115B">
        <w:rPr>
          <w:i/>
        </w:rPr>
        <w:t>, i</w:t>
      </w:r>
      <w:r>
        <w:rPr>
          <w:i/>
        </w:rPr>
        <w:t>nclud</w:t>
      </w:r>
      <w:r w:rsidR="00E03F96">
        <w:rPr>
          <w:i/>
        </w:rPr>
        <w:t>ing</w:t>
      </w:r>
      <w:r>
        <w:rPr>
          <w:i/>
        </w:rPr>
        <w:t xml:space="preserve"> topics that are both </w:t>
      </w:r>
      <w:r w:rsidR="0072471D">
        <w:rPr>
          <w:i/>
        </w:rPr>
        <w:t>within and outside the scope</w:t>
      </w:r>
      <w:r w:rsidR="00545369">
        <w:rPr>
          <w:i/>
        </w:rPr>
        <w:t xml:space="preserve">.  </w:t>
      </w:r>
      <w:r w:rsidR="00E03F96">
        <w:rPr>
          <w:i/>
        </w:rPr>
        <w:t>An example of a topic within scope would include external communication to the provider community to raise awareness of ICD-10 implementation</w:t>
      </w:r>
      <w:r w:rsidR="00545369">
        <w:rPr>
          <w:i/>
        </w:rPr>
        <w:t xml:space="preserve">.  </w:t>
      </w:r>
      <w:r w:rsidR="00E03F96">
        <w:rPr>
          <w:i/>
        </w:rPr>
        <w:t>An example of a topic out of scope would include pro</w:t>
      </w:r>
      <w:r w:rsidR="002117DE">
        <w:rPr>
          <w:i/>
        </w:rPr>
        <w:t>vider communications not relevant to ICD-10.</w:t>
      </w:r>
      <w:r>
        <w:rPr>
          <w:i/>
        </w:rPr>
        <w:t>&gt;</w:t>
      </w:r>
    </w:p>
    <w:p w:rsidR="00757FF9" w:rsidRDefault="00757FF9" w:rsidP="00374758">
      <w:pPr>
        <w:pStyle w:val="Heading2"/>
      </w:pPr>
      <w:bookmarkStart w:id="15" w:name="_Toc277070698"/>
      <w:bookmarkStart w:id="16" w:name="_Toc277336431"/>
      <w:r>
        <w:t>Goals and Objectives</w:t>
      </w:r>
      <w:bookmarkEnd w:id="15"/>
      <w:bookmarkEnd w:id="16"/>
    </w:p>
    <w:p w:rsidR="00757FF9" w:rsidRPr="00757FF9" w:rsidRDefault="00757FF9" w:rsidP="00757FF9">
      <w:pPr>
        <w:rPr>
          <w:i/>
        </w:rPr>
      </w:pPr>
      <w:r>
        <w:rPr>
          <w:i/>
        </w:rPr>
        <w:t>&lt;</w:t>
      </w:r>
      <w:r w:rsidR="00636BC6">
        <w:rPr>
          <w:i/>
        </w:rPr>
        <w:t>This section d</w:t>
      </w:r>
      <w:r w:rsidR="00067D3E">
        <w:rPr>
          <w:i/>
        </w:rPr>
        <w:t>efine</w:t>
      </w:r>
      <w:r w:rsidR="00636BC6">
        <w:rPr>
          <w:i/>
        </w:rPr>
        <w:t>s</w:t>
      </w:r>
      <w:r w:rsidR="00067D3E">
        <w:rPr>
          <w:i/>
        </w:rPr>
        <w:t xml:space="preserve"> the goa</w:t>
      </w:r>
      <w:r w:rsidR="00D5115B">
        <w:rPr>
          <w:i/>
        </w:rPr>
        <w:t>l(s)</w:t>
      </w:r>
      <w:r w:rsidR="00067D3E">
        <w:rPr>
          <w:i/>
        </w:rPr>
        <w:t xml:space="preserve"> and objective</w:t>
      </w:r>
      <w:r w:rsidR="00D5115B">
        <w:rPr>
          <w:i/>
        </w:rPr>
        <w:t>(s)</w:t>
      </w:r>
      <w:r w:rsidR="00067D3E">
        <w:rPr>
          <w:i/>
        </w:rPr>
        <w:t xml:space="preserve"> for the Communication and Awareness Plan</w:t>
      </w:r>
      <w:r w:rsidR="00545369">
        <w:rPr>
          <w:i/>
        </w:rPr>
        <w:t xml:space="preserve">.  </w:t>
      </w:r>
      <w:r w:rsidR="00067D3E">
        <w:rPr>
          <w:i/>
        </w:rPr>
        <w:t>The goal</w:t>
      </w:r>
      <w:r w:rsidR="00D5115B">
        <w:rPr>
          <w:i/>
        </w:rPr>
        <w:t>(s)</w:t>
      </w:r>
      <w:r w:rsidR="00067D3E">
        <w:rPr>
          <w:i/>
        </w:rPr>
        <w:t xml:space="preserve"> should define </w:t>
      </w:r>
      <w:r w:rsidR="00B94842">
        <w:rPr>
          <w:i/>
        </w:rPr>
        <w:t>the</w:t>
      </w:r>
      <w:r w:rsidR="00067D3E">
        <w:rPr>
          <w:i/>
        </w:rPr>
        <w:t xml:space="preserve"> end result</w:t>
      </w:r>
      <w:r w:rsidR="00C8235C">
        <w:rPr>
          <w:i/>
        </w:rPr>
        <w:t>(s)</w:t>
      </w:r>
      <w:r w:rsidR="00067D3E">
        <w:rPr>
          <w:i/>
        </w:rPr>
        <w:t xml:space="preserve"> of developing and implementing </w:t>
      </w:r>
      <w:r w:rsidR="00B94842">
        <w:rPr>
          <w:i/>
        </w:rPr>
        <w:t>the plan</w:t>
      </w:r>
      <w:r w:rsidR="00545369">
        <w:rPr>
          <w:i/>
        </w:rPr>
        <w:t xml:space="preserve">.  </w:t>
      </w:r>
      <w:r w:rsidR="00067D3E">
        <w:rPr>
          <w:i/>
        </w:rPr>
        <w:t>The objective</w:t>
      </w:r>
      <w:r w:rsidR="00D5115B">
        <w:rPr>
          <w:i/>
        </w:rPr>
        <w:t>(</w:t>
      </w:r>
      <w:r w:rsidR="00067D3E">
        <w:rPr>
          <w:i/>
        </w:rPr>
        <w:t>s</w:t>
      </w:r>
      <w:r w:rsidR="00D5115B">
        <w:rPr>
          <w:i/>
        </w:rPr>
        <w:t xml:space="preserve">) </w:t>
      </w:r>
      <w:r w:rsidR="00067D3E">
        <w:rPr>
          <w:i/>
        </w:rPr>
        <w:t>should define measurable ta</w:t>
      </w:r>
      <w:r w:rsidR="00D5115B">
        <w:rPr>
          <w:i/>
        </w:rPr>
        <w:t>rgets to determine whether the</w:t>
      </w:r>
      <w:r w:rsidR="00067D3E">
        <w:rPr>
          <w:i/>
        </w:rPr>
        <w:t xml:space="preserve"> SMA</w:t>
      </w:r>
      <w:r w:rsidR="00D5115B">
        <w:rPr>
          <w:i/>
        </w:rPr>
        <w:t xml:space="preserve"> has</w:t>
      </w:r>
      <w:r w:rsidR="00067D3E">
        <w:rPr>
          <w:i/>
        </w:rPr>
        <w:t xml:space="preserve"> accomplish</w:t>
      </w:r>
      <w:r w:rsidR="00D5115B">
        <w:rPr>
          <w:i/>
        </w:rPr>
        <w:t>ed</w:t>
      </w:r>
      <w:r w:rsidR="00067D3E">
        <w:rPr>
          <w:i/>
        </w:rPr>
        <w:t xml:space="preserve"> the</w:t>
      </w:r>
      <w:r w:rsidR="00D5115B">
        <w:rPr>
          <w:i/>
        </w:rPr>
        <w:t>ir</w:t>
      </w:r>
      <w:r w:rsidR="00067D3E">
        <w:rPr>
          <w:i/>
        </w:rPr>
        <w:t xml:space="preserve"> goal</w:t>
      </w:r>
      <w:r w:rsidR="00D5115B">
        <w:rPr>
          <w:i/>
        </w:rPr>
        <w:t>(s)</w:t>
      </w:r>
      <w:r w:rsidR="00545369">
        <w:rPr>
          <w:i/>
        </w:rPr>
        <w:t xml:space="preserve">.  </w:t>
      </w:r>
      <w:r w:rsidR="002117DE">
        <w:rPr>
          <w:i/>
        </w:rPr>
        <w:t xml:space="preserve">An example goal would be to raise awareness of ICD-10 impacts throughout the </w:t>
      </w:r>
      <w:r w:rsidR="002117DE">
        <w:rPr>
          <w:i/>
        </w:rPr>
        <w:lastRenderedPageBreak/>
        <w:t>affected work groups</w:t>
      </w:r>
      <w:r w:rsidR="00545369">
        <w:rPr>
          <w:i/>
        </w:rPr>
        <w:t xml:space="preserve">.  </w:t>
      </w:r>
      <w:r w:rsidR="002117DE">
        <w:rPr>
          <w:i/>
        </w:rPr>
        <w:t>An example objective would be to develop a complete impact analysis for all ICD-10 impact business processes.</w:t>
      </w:r>
      <w:r w:rsidR="00067D3E">
        <w:rPr>
          <w:i/>
        </w:rPr>
        <w:t>&gt;</w:t>
      </w:r>
    </w:p>
    <w:p w:rsidR="0049763A" w:rsidRDefault="0049763A" w:rsidP="00374758">
      <w:pPr>
        <w:pStyle w:val="Heading2"/>
      </w:pPr>
      <w:bookmarkStart w:id="17" w:name="_Toc277070699"/>
      <w:bookmarkStart w:id="18" w:name="_Toc276987966"/>
      <w:bookmarkStart w:id="19" w:name="_Toc277070700"/>
      <w:bookmarkStart w:id="20" w:name="_Toc276987967"/>
      <w:bookmarkStart w:id="21" w:name="_Toc277070701"/>
      <w:bookmarkStart w:id="22" w:name="_Ref277165434"/>
      <w:bookmarkStart w:id="23" w:name="_Ref277165450"/>
      <w:bookmarkStart w:id="24" w:name="_Ref277165459"/>
      <w:bookmarkStart w:id="25" w:name="_Ref277165477"/>
      <w:bookmarkStart w:id="26" w:name="_Ref277165487"/>
      <w:bookmarkStart w:id="27" w:name="_Toc277336432"/>
      <w:bookmarkEnd w:id="17"/>
      <w:r>
        <w:t>Conveying the Message</w:t>
      </w:r>
      <w:bookmarkEnd w:id="27"/>
    </w:p>
    <w:p w:rsidR="0049763A" w:rsidRDefault="0049763A" w:rsidP="0049763A">
      <w:pPr>
        <w:rPr>
          <w:i/>
        </w:rPr>
      </w:pPr>
      <w:r>
        <w:rPr>
          <w:i/>
        </w:rPr>
        <w:t xml:space="preserve">&lt;This section describes </w:t>
      </w:r>
      <w:r w:rsidR="00545369">
        <w:rPr>
          <w:i/>
        </w:rPr>
        <w:t>the key</w:t>
      </w:r>
      <w:r>
        <w:rPr>
          <w:i/>
        </w:rPr>
        <w:t xml:space="preserve"> messages the SMA intends to relay to both internal and external stakeholders regarding ICD-10 implementation</w:t>
      </w:r>
      <w:r w:rsidR="00545369">
        <w:rPr>
          <w:i/>
        </w:rPr>
        <w:t xml:space="preserve">.  </w:t>
      </w:r>
      <w:r>
        <w:rPr>
          <w:i/>
        </w:rPr>
        <w:t xml:space="preserve">The SMA may also further break down these key messages, to identify targeted messages for various workgroups and stakeholders such as the business team, technical team, steering committee, </w:t>
      </w:r>
      <w:r w:rsidR="009750AB">
        <w:rPr>
          <w:i/>
        </w:rPr>
        <w:t xml:space="preserve">and </w:t>
      </w:r>
      <w:r>
        <w:rPr>
          <w:i/>
        </w:rPr>
        <w:t>providers</w:t>
      </w:r>
      <w:r w:rsidR="00545369">
        <w:rPr>
          <w:i/>
        </w:rPr>
        <w:t xml:space="preserve">.  </w:t>
      </w:r>
      <w:r>
        <w:rPr>
          <w:i/>
        </w:rPr>
        <w:t xml:space="preserve">(Note: The </w:t>
      </w:r>
      <w:r w:rsidR="00BA1502" w:rsidRPr="00BA1502">
        <w:rPr>
          <w:i/>
        </w:rPr>
        <w:fldChar w:fldCharType="begin"/>
      </w:r>
      <w:r w:rsidR="00BA1502" w:rsidRPr="00BA1502">
        <w:rPr>
          <w:i/>
        </w:rPr>
        <w:instrText xml:space="preserve"> REF _Ref277336492 \h </w:instrText>
      </w:r>
      <w:r w:rsidR="00BA1502" w:rsidRPr="00BA1502">
        <w:rPr>
          <w:i/>
        </w:rPr>
      </w:r>
      <w:r w:rsidR="00BA1502" w:rsidRPr="00BA1502">
        <w:rPr>
          <w:i/>
        </w:rPr>
        <w:instrText xml:space="preserve"> \* MERGEFORMAT </w:instrText>
      </w:r>
      <w:r w:rsidR="00BA1502" w:rsidRPr="00BA1502">
        <w:rPr>
          <w:i/>
        </w:rPr>
        <w:fldChar w:fldCharType="separate"/>
      </w:r>
      <w:r w:rsidR="00C72B86" w:rsidRPr="00C72B86">
        <w:rPr>
          <w:i/>
        </w:rPr>
        <w:t>Stakeholders</w:t>
      </w:r>
      <w:r w:rsidR="00BA1502" w:rsidRPr="00BA1502">
        <w:rPr>
          <w:i/>
        </w:rPr>
        <w:fldChar w:fldCharType="end"/>
      </w:r>
      <w:r>
        <w:rPr>
          <w:i/>
        </w:rPr>
        <w:t xml:space="preserve"> section includes a table with an additional breakout to identify not only the stakeholders but also their interests in ICD-10, how ICD-10 may impact them, and messages the SMA would like </w:t>
      </w:r>
      <w:r w:rsidR="00B818B7">
        <w:rPr>
          <w:i/>
        </w:rPr>
        <w:t xml:space="preserve">the stakeholder group </w:t>
      </w:r>
      <w:r>
        <w:rPr>
          <w:i/>
        </w:rPr>
        <w:t>to receive</w:t>
      </w:r>
      <w:r w:rsidR="00545369">
        <w:rPr>
          <w:i/>
        </w:rPr>
        <w:t xml:space="preserve">.  </w:t>
      </w:r>
      <w:r>
        <w:rPr>
          <w:i/>
        </w:rPr>
        <w:t>The SMA may choose to use this table when defining additional targeted messages.) When describing the key messages to convey, the SMA may consider the following questions:</w:t>
      </w:r>
    </w:p>
    <w:p w:rsidR="0049763A" w:rsidRDefault="0049763A" w:rsidP="0049763A">
      <w:pPr>
        <w:numPr>
          <w:ilvl w:val="0"/>
          <w:numId w:val="12"/>
        </w:numPr>
        <w:rPr>
          <w:i/>
        </w:rPr>
      </w:pPr>
      <w:r>
        <w:rPr>
          <w:i/>
        </w:rPr>
        <w:t>How will the work completed (by the business</w:t>
      </w:r>
      <w:r w:rsidR="00B818B7">
        <w:rPr>
          <w:i/>
        </w:rPr>
        <w:t xml:space="preserve"> or </w:t>
      </w:r>
      <w:r>
        <w:rPr>
          <w:i/>
        </w:rPr>
        <w:t>technical team) contribute to improving the efficacy of ICD-10 implementation?</w:t>
      </w:r>
    </w:p>
    <w:p w:rsidR="0049763A" w:rsidRDefault="0049763A" w:rsidP="0049763A">
      <w:pPr>
        <w:numPr>
          <w:ilvl w:val="0"/>
          <w:numId w:val="12"/>
        </w:numPr>
        <w:rPr>
          <w:i/>
        </w:rPr>
      </w:pPr>
      <w:r>
        <w:rPr>
          <w:i/>
        </w:rPr>
        <w:t xml:space="preserve">In what ways </w:t>
      </w:r>
      <w:r w:rsidR="009750AB">
        <w:rPr>
          <w:i/>
        </w:rPr>
        <w:t>d</w:t>
      </w:r>
      <w:r>
        <w:rPr>
          <w:i/>
        </w:rPr>
        <w:t>o the stakeholders benefit from successful ICD-10 implementation?</w:t>
      </w:r>
    </w:p>
    <w:p w:rsidR="0049763A" w:rsidRDefault="0049763A" w:rsidP="0049763A">
      <w:pPr>
        <w:numPr>
          <w:ilvl w:val="0"/>
          <w:numId w:val="12"/>
        </w:numPr>
        <w:rPr>
          <w:i/>
        </w:rPr>
      </w:pPr>
      <w:r>
        <w:rPr>
          <w:i/>
        </w:rPr>
        <w:t>What are the reasoning and/or rationale behind ICD-10 implementation?</w:t>
      </w:r>
    </w:p>
    <w:p w:rsidR="0049763A" w:rsidRDefault="0049763A" w:rsidP="0049763A">
      <w:pPr>
        <w:numPr>
          <w:ilvl w:val="0"/>
          <w:numId w:val="12"/>
        </w:numPr>
        <w:rPr>
          <w:i/>
        </w:rPr>
      </w:pPr>
      <w:r w:rsidRPr="0084754E">
        <w:rPr>
          <w:i/>
        </w:rPr>
        <w:t xml:space="preserve">What evidence supports </w:t>
      </w:r>
      <w:r w:rsidR="00B818B7">
        <w:rPr>
          <w:i/>
        </w:rPr>
        <w:t>the</w:t>
      </w:r>
      <w:r w:rsidR="00B818B7" w:rsidRPr="0084754E">
        <w:rPr>
          <w:i/>
        </w:rPr>
        <w:t xml:space="preserve"> </w:t>
      </w:r>
      <w:r w:rsidRPr="0084754E">
        <w:rPr>
          <w:i/>
        </w:rPr>
        <w:t>move from ICD-9 to ICD-10?&gt;</w:t>
      </w:r>
    </w:p>
    <w:p w:rsidR="0084754E" w:rsidRDefault="0084754E" w:rsidP="00374758">
      <w:pPr>
        <w:pStyle w:val="Heading2"/>
      </w:pPr>
      <w:bookmarkStart w:id="28" w:name="_Toc277336433"/>
      <w:bookmarkStart w:id="29" w:name="_Ref277336492"/>
      <w:r>
        <w:t>Stakeholders</w:t>
      </w:r>
      <w:bookmarkEnd w:id="20"/>
      <w:bookmarkEnd w:id="21"/>
      <w:bookmarkEnd w:id="22"/>
      <w:bookmarkEnd w:id="23"/>
      <w:bookmarkEnd w:id="24"/>
      <w:bookmarkEnd w:id="25"/>
      <w:bookmarkEnd w:id="26"/>
      <w:bookmarkEnd w:id="28"/>
      <w:bookmarkEnd w:id="29"/>
    </w:p>
    <w:p w:rsidR="0084754E" w:rsidRDefault="0084754E" w:rsidP="0084754E">
      <w:pPr>
        <w:rPr>
          <w:i/>
        </w:rPr>
      </w:pPr>
      <w:r>
        <w:rPr>
          <w:i/>
        </w:rPr>
        <w:t>&lt;</w:t>
      </w:r>
      <w:r w:rsidRPr="00636BC6">
        <w:rPr>
          <w:i/>
        </w:rPr>
        <w:t xml:space="preserve"> </w:t>
      </w:r>
      <w:r>
        <w:rPr>
          <w:i/>
        </w:rPr>
        <w:t xml:space="preserve">This section outlines the stakeholders the SMA intends to address throughout the ICD-10 </w:t>
      </w:r>
      <w:r w:rsidRPr="00E03F96">
        <w:rPr>
          <w:i/>
        </w:rPr>
        <w:t>implementation</w:t>
      </w:r>
      <w:r w:rsidR="00545369">
        <w:rPr>
          <w:i/>
        </w:rPr>
        <w:t xml:space="preserve">.  </w:t>
      </w:r>
      <w:r w:rsidRPr="00E03F96">
        <w:rPr>
          <w:i/>
        </w:rPr>
        <w:t>A stakeholder is any person or organization that has an interest in the project outcome, can be impacted by the project, or has an interest and influence on the project</w:t>
      </w:r>
      <w:r w:rsidR="00545369">
        <w:rPr>
          <w:i/>
        </w:rPr>
        <w:t xml:space="preserve">.  </w:t>
      </w:r>
      <w:r>
        <w:rPr>
          <w:i/>
        </w:rPr>
        <w:t>An example of an internal stakeholder would be the executive sponsor, and example of an external stakeholder would be an ICD-10 project manager an SMA contractor employs</w:t>
      </w:r>
      <w:r w:rsidR="00545369">
        <w:rPr>
          <w:i/>
        </w:rPr>
        <w:t xml:space="preserve">.  </w:t>
      </w:r>
      <w:r w:rsidRPr="00E03F96">
        <w:rPr>
          <w:i/>
        </w:rPr>
        <w:t>In building this section, the SMA should reference the following templates: Internal</w:t>
      </w:r>
      <w:r w:rsidR="00D46D79">
        <w:rPr>
          <w:i/>
        </w:rPr>
        <w:t>/</w:t>
      </w:r>
      <w:r w:rsidRPr="00E03F96">
        <w:rPr>
          <w:i/>
        </w:rPr>
        <w:t>External</w:t>
      </w:r>
      <w:r>
        <w:rPr>
          <w:i/>
        </w:rPr>
        <w:t xml:space="preserve"> Stakeholder List, </w:t>
      </w:r>
      <w:r w:rsidR="00D46D79">
        <w:rPr>
          <w:i/>
        </w:rPr>
        <w:t>ICD-10 Program/Workgroup</w:t>
      </w:r>
      <w:r>
        <w:rPr>
          <w:i/>
        </w:rPr>
        <w:t xml:space="preserve"> Charter, and </w:t>
      </w:r>
      <w:r w:rsidR="00D46D79">
        <w:rPr>
          <w:i/>
        </w:rPr>
        <w:t>Medicaid ICD-10 Implementation Schedule/</w:t>
      </w:r>
      <w:r>
        <w:rPr>
          <w:i/>
        </w:rPr>
        <w:t>Project Plan.&gt;</w:t>
      </w:r>
    </w:p>
    <w:p w:rsidR="0084754E" w:rsidRDefault="0084754E" w:rsidP="0084754E">
      <w:pPr>
        <w:rPr>
          <w:i/>
        </w:rPr>
      </w:pPr>
    </w:p>
    <w:p w:rsidR="0084754E" w:rsidRDefault="0084754E" w:rsidP="0084754E">
      <w:r w:rsidRPr="00F066F9">
        <w:t xml:space="preserve">The SMA may use </w:t>
      </w:r>
      <w:r w:rsidRPr="00F066F9">
        <w:fldChar w:fldCharType="begin"/>
      </w:r>
      <w:r w:rsidRPr="00F066F9">
        <w:instrText xml:space="preserve"> REF _Ref276565607 \h  \* MERGEFORMAT </w:instrText>
      </w:r>
      <w:r w:rsidRPr="00F066F9">
        <w:fldChar w:fldCharType="separate"/>
      </w:r>
      <w:r w:rsidR="00C72B86">
        <w:t xml:space="preserve">Table </w:t>
      </w:r>
      <w:r w:rsidR="00C72B86">
        <w:rPr>
          <w:noProof/>
        </w:rPr>
        <w:t>1</w:t>
      </w:r>
      <w:r w:rsidRPr="00F066F9">
        <w:fldChar w:fldCharType="end"/>
      </w:r>
      <w:r w:rsidRPr="00F066F9">
        <w:t xml:space="preserve"> below to organize and develop a list of stakeholders</w:t>
      </w:r>
      <w:r w:rsidR="00545369">
        <w:t xml:space="preserve">.  </w:t>
      </w:r>
      <w:r>
        <w:t>The list below further explains the content for each column:</w:t>
      </w:r>
    </w:p>
    <w:p w:rsidR="0084754E" w:rsidRDefault="0084754E" w:rsidP="0084754E">
      <w:pPr>
        <w:numPr>
          <w:ilvl w:val="0"/>
          <w:numId w:val="5"/>
        </w:numPr>
      </w:pPr>
      <w:r w:rsidRPr="00764059">
        <w:rPr>
          <w:b/>
        </w:rPr>
        <w:t>Stakeholder</w:t>
      </w:r>
      <w:r w:rsidRPr="00F066F9">
        <w:t xml:space="preserve"> include</w:t>
      </w:r>
      <w:r>
        <w:t>s</w:t>
      </w:r>
      <w:r w:rsidRPr="00F066F9">
        <w:t xml:space="preserve"> the intended stakeholder</w:t>
      </w:r>
      <w:r>
        <w:t>(s)</w:t>
      </w:r>
      <w:r w:rsidRPr="00F066F9">
        <w:t xml:space="preserve"> the SMA seeks to address</w:t>
      </w:r>
      <w:r>
        <w:t>;</w:t>
      </w:r>
    </w:p>
    <w:p w:rsidR="00B130B1" w:rsidRDefault="00B130B1" w:rsidP="00B130B1">
      <w:pPr>
        <w:numPr>
          <w:ilvl w:val="0"/>
          <w:numId w:val="5"/>
        </w:numPr>
      </w:pPr>
      <w:r w:rsidRPr="00764059">
        <w:rPr>
          <w:b/>
        </w:rPr>
        <w:t xml:space="preserve">ICD-10 </w:t>
      </w:r>
      <w:r w:rsidRPr="0049763A">
        <w:rPr>
          <w:b/>
        </w:rPr>
        <w:t>Interes</w:t>
      </w:r>
      <w:r>
        <w:rPr>
          <w:b/>
        </w:rPr>
        <w:t xml:space="preserve">t </w:t>
      </w:r>
      <w:r>
        <w:t>identifies the</w:t>
      </w:r>
      <w:r w:rsidRPr="00F066F9">
        <w:t xml:space="preserve"> stakeholder</w:t>
      </w:r>
      <w:r w:rsidR="009E0A71">
        <w:t>’s</w:t>
      </w:r>
      <w:r w:rsidRPr="00F066F9">
        <w:t xml:space="preserve"> interest in ICD-10 implementation</w:t>
      </w:r>
      <w:r>
        <w:t>; and</w:t>
      </w:r>
    </w:p>
    <w:p w:rsidR="0049763A" w:rsidRDefault="0049763A" w:rsidP="0049763A">
      <w:pPr>
        <w:numPr>
          <w:ilvl w:val="0"/>
          <w:numId w:val="5"/>
        </w:numPr>
      </w:pPr>
      <w:r>
        <w:rPr>
          <w:b/>
        </w:rPr>
        <w:t xml:space="preserve">ICD-10 </w:t>
      </w:r>
      <w:r w:rsidRPr="00764059">
        <w:rPr>
          <w:b/>
        </w:rPr>
        <w:t>Impact</w:t>
      </w:r>
      <w:r w:rsidRPr="00F066F9">
        <w:t xml:space="preserve"> </w:t>
      </w:r>
      <w:r>
        <w:t>identifies</w:t>
      </w:r>
      <w:r w:rsidRPr="00F066F9">
        <w:t xml:space="preserve"> </w:t>
      </w:r>
      <w:r>
        <w:t>how</w:t>
      </w:r>
      <w:r w:rsidRPr="00F066F9">
        <w:t xml:space="preserve"> ICD-10 implementation may affect the stakeholder</w:t>
      </w:r>
      <w:r>
        <w:t xml:space="preserve">; </w:t>
      </w:r>
    </w:p>
    <w:p w:rsidR="0084754E" w:rsidRPr="00F066F9" w:rsidRDefault="0084754E" w:rsidP="0084754E">
      <w:pPr>
        <w:numPr>
          <w:ilvl w:val="0"/>
          <w:numId w:val="5"/>
        </w:numPr>
      </w:pPr>
      <w:r w:rsidRPr="0084754E">
        <w:rPr>
          <w:b/>
        </w:rPr>
        <w:t>Message</w:t>
      </w:r>
      <w:r w:rsidRPr="00F066F9">
        <w:t xml:space="preserve"> </w:t>
      </w:r>
      <w:r>
        <w:t>includes</w:t>
      </w:r>
      <w:r w:rsidRPr="00F066F9">
        <w:t xml:space="preserve"> the </w:t>
      </w:r>
      <w:r w:rsidR="0049763A">
        <w:t>key points</w:t>
      </w:r>
      <w:r w:rsidRPr="00F066F9">
        <w:t xml:space="preserve"> that the SMA intends to relay to the stakeholder.</w:t>
      </w:r>
    </w:p>
    <w:p w:rsidR="0084754E" w:rsidRDefault="0084754E" w:rsidP="0084754E">
      <w:pPr>
        <w:pStyle w:val="Caption"/>
      </w:pPr>
      <w:bookmarkStart w:id="30" w:name="_Ref276565607"/>
      <w:bookmarkStart w:id="31" w:name="_Toc278351394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C72B86">
        <w:rPr>
          <w:noProof/>
        </w:rPr>
        <w:t>1</w:t>
      </w:r>
      <w:r>
        <w:fldChar w:fldCharType="end"/>
      </w:r>
      <w:bookmarkEnd w:id="30"/>
      <w:r>
        <w:t>: Stakeholders</w:t>
      </w:r>
      <w:r w:rsidR="009E0A71">
        <w:t>’</w:t>
      </w:r>
      <w:r>
        <w:t xml:space="preserve"> Interest</w:t>
      </w:r>
      <w:r w:rsidR="00BA1EA8">
        <w:t>s</w:t>
      </w:r>
      <w:r>
        <w:t xml:space="preserve"> and Impact</w:t>
      </w:r>
      <w:r w:rsidR="00BA1EA8">
        <w:t>s</w:t>
      </w:r>
      <w:bookmarkEnd w:id="3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9"/>
        <w:gridCol w:w="2115"/>
        <w:gridCol w:w="2114"/>
        <w:gridCol w:w="3528"/>
      </w:tblGrid>
      <w:tr w:rsidR="0084754E" w:rsidRPr="00E01D50" w:rsidTr="006830F1">
        <w:trPr>
          <w:cantSplit/>
          <w:trHeight w:val="276"/>
          <w:tblHeader/>
        </w:trPr>
        <w:tc>
          <w:tcPr>
            <w:tcW w:w="949" w:type="pct"/>
            <w:shd w:val="clear" w:color="auto" w:fill="4F81BD"/>
          </w:tcPr>
          <w:p w:rsidR="0084754E" w:rsidRPr="00E01D50" w:rsidRDefault="0084754E" w:rsidP="005B5159">
            <w:pPr>
              <w:rPr>
                <w:b/>
                <w:bCs/>
                <w:color w:val="FFFFFF"/>
              </w:rPr>
            </w:pPr>
            <w:r w:rsidRPr="00E01D50">
              <w:rPr>
                <w:b/>
                <w:bCs/>
                <w:color w:val="FFFFFF"/>
              </w:rPr>
              <w:t>Stakeholder(s)</w:t>
            </w:r>
          </w:p>
        </w:tc>
        <w:tc>
          <w:tcPr>
            <w:tcW w:w="1104" w:type="pct"/>
            <w:shd w:val="clear" w:color="auto" w:fill="4F81BD"/>
          </w:tcPr>
          <w:p w:rsidR="0084754E" w:rsidRPr="00E01D50" w:rsidRDefault="0084754E" w:rsidP="005B51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ICD-10 Interest</w:t>
            </w:r>
          </w:p>
        </w:tc>
        <w:tc>
          <w:tcPr>
            <w:tcW w:w="1104" w:type="pct"/>
            <w:shd w:val="clear" w:color="auto" w:fill="4F81BD"/>
          </w:tcPr>
          <w:p w:rsidR="0084754E" w:rsidRPr="00E01D50" w:rsidRDefault="0084754E" w:rsidP="005B5159">
            <w:pPr>
              <w:rPr>
                <w:b/>
                <w:bCs/>
                <w:color w:val="FFFFFF"/>
              </w:rPr>
            </w:pPr>
            <w:r w:rsidRPr="00E01D50">
              <w:rPr>
                <w:b/>
                <w:bCs/>
                <w:color w:val="FFFFFF"/>
              </w:rPr>
              <w:t xml:space="preserve">ICD-10 </w:t>
            </w:r>
            <w:r>
              <w:rPr>
                <w:b/>
                <w:bCs/>
                <w:color w:val="FFFFFF"/>
              </w:rPr>
              <w:t>Impact</w:t>
            </w:r>
          </w:p>
        </w:tc>
        <w:tc>
          <w:tcPr>
            <w:tcW w:w="1842" w:type="pct"/>
            <w:shd w:val="clear" w:color="auto" w:fill="4F81BD"/>
          </w:tcPr>
          <w:p w:rsidR="0084754E" w:rsidRPr="00E01D50" w:rsidRDefault="0084754E" w:rsidP="005B5159">
            <w:pPr>
              <w:rPr>
                <w:b/>
                <w:bCs/>
                <w:color w:val="FFFFFF"/>
              </w:rPr>
            </w:pPr>
            <w:r w:rsidRPr="00E01D50">
              <w:rPr>
                <w:b/>
                <w:bCs/>
                <w:color w:val="FFFFFF"/>
              </w:rPr>
              <w:t>Message</w:t>
            </w:r>
          </w:p>
        </w:tc>
      </w:tr>
      <w:tr w:rsidR="0084754E" w:rsidRPr="00955250" w:rsidTr="006830F1">
        <w:trPr>
          <w:cantSplit/>
          <w:trHeight w:val="276"/>
        </w:trPr>
        <w:tc>
          <w:tcPr>
            <w:tcW w:w="949" w:type="pct"/>
            <w:shd w:val="clear" w:color="auto" w:fill="D3DFEE"/>
          </w:tcPr>
          <w:p w:rsidR="0084754E" w:rsidRPr="00764059" w:rsidRDefault="0084754E" w:rsidP="006830F1">
            <w:pPr>
              <w:rPr>
                <w:b/>
                <w:bCs/>
              </w:rPr>
            </w:pPr>
          </w:p>
        </w:tc>
        <w:tc>
          <w:tcPr>
            <w:tcW w:w="1104" w:type="pct"/>
            <w:shd w:val="clear" w:color="auto" w:fill="D3DFEE"/>
          </w:tcPr>
          <w:p w:rsidR="0084754E" w:rsidRPr="00764059" w:rsidRDefault="0084754E" w:rsidP="006830F1"/>
        </w:tc>
        <w:tc>
          <w:tcPr>
            <w:tcW w:w="1104" w:type="pct"/>
            <w:shd w:val="clear" w:color="auto" w:fill="D3DFEE"/>
          </w:tcPr>
          <w:p w:rsidR="0084754E" w:rsidRPr="00764059" w:rsidRDefault="0084754E" w:rsidP="006830F1"/>
        </w:tc>
        <w:tc>
          <w:tcPr>
            <w:tcW w:w="1842" w:type="pct"/>
            <w:shd w:val="clear" w:color="auto" w:fill="D3DFEE"/>
          </w:tcPr>
          <w:p w:rsidR="0084754E" w:rsidRPr="00764059" w:rsidRDefault="0084754E" w:rsidP="006830F1"/>
        </w:tc>
      </w:tr>
      <w:tr w:rsidR="0084754E" w:rsidRPr="00955250" w:rsidTr="006830F1">
        <w:trPr>
          <w:cantSplit/>
          <w:trHeight w:val="276"/>
        </w:trPr>
        <w:tc>
          <w:tcPr>
            <w:tcW w:w="949" w:type="pct"/>
          </w:tcPr>
          <w:p w:rsidR="0084754E" w:rsidRPr="00764059" w:rsidRDefault="0084754E" w:rsidP="006830F1">
            <w:pPr>
              <w:rPr>
                <w:b/>
                <w:bCs/>
              </w:rPr>
            </w:pPr>
          </w:p>
        </w:tc>
        <w:tc>
          <w:tcPr>
            <w:tcW w:w="1104" w:type="pct"/>
          </w:tcPr>
          <w:p w:rsidR="0084754E" w:rsidRPr="00764059" w:rsidRDefault="0084754E" w:rsidP="006830F1"/>
        </w:tc>
        <w:tc>
          <w:tcPr>
            <w:tcW w:w="1104" w:type="pct"/>
          </w:tcPr>
          <w:p w:rsidR="0084754E" w:rsidRPr="00764059" w:rsidRDefault="0084754E" w:rsidP="006830F1"/>
        </w:tc>
        <w:tc>
          <w:tcPr>
            <w:tcW w:w="1842" w:type="pct"/>
          </w:tcPr>
          <w:p w:rsidR="0084754E" w:rsidRPr="00764059" w:rsidRDefault="0084754E" w:rsidP="006830F1"/>
        </w:tc>
      </w:tr>
      <w:tr w:rsidR="0084754E" w:rsidRPr="00955250" w:rsidTr="006830F1">
        <w:trPr>
          <w:cantSplit/>
          <w:trHeight w:val="276"/>
        </w:trPr>
        <w:tc>
          <w:tcPr>
            <w:tcW w:w="949" w:type="pct"/>
            <w:shd w:val="clear" w:color="auto" w:fill="D3DFEE"/>
          </w:tcPr>
          <w:p w:rsidR="0084754E" w:rsidRPr="00764059" w:rsidRDefault="0084754E" w:rsidP="006830F1">
            <w:pPr>
              <w:rPr>
                <w:b/>
                <w:bCs/>
              </w:rPr>
            </w:pPr>
          </w:p>
        </w:tc>
        <w:tc>
          <w:tcPr>
            <w:tcW w:w="1104" w:type="pct"/>
            <w:shd w:val="clear" w:color="auto" w:fill="D3DFEE"/>
          </w:tcPr>
          <w:p w:rsidR="0084754E" w:rsidRPr="00764059" w:rsidRDefault="0084754E" w:rsidP="006830F1"/>
        </w:tc>
        <w:tc>
          <w:tcPr>
            <w:tcW w:w="1104" w:type="pct"/>
            <w:shd w:val="clear" w:color="auto" w:fill="D3DFEE"/>
          </w:tcPr>
          <w:p w:rsidR="0084754E" w:rsidRPr="00764059" w:rsidRDefault="0084754E" w:rsidP="006830F1"/>
        </w:tc>
        <w:tc>
          <w:tcPr>
            <w:tcW w:w="1842" w:type="pct"/>
            <w:shd w:val="clear" w:color="auto" w:fill="D3DFEE"/>
          </w:tcPr>
          <w:p w:rsidR="0084754E" w:rsidRPr="00764059" w:rsidRDefault="0084754E" w:rsidP="006830F1"/>
        </w:tc>
      </w:tr>
    </w:tbl>
    <w:p w:rsidR="0084754E" w:rsidRDefault="0084754E" w:rsidP="00374758">
      <w:pPr>
        <w:pStyle w:val="Heading2"/>
      </w:pPr>
      <w:bookmarkStart w:id="32" w:name="_Toc276987968"/>
      <w:bookmarkStart w:id="33" w:name="_Toc277070702"/>
      <w:bookmarkStart w:id="34" w:name="_Toc277336434"/>
      <w:r>
        <w:lastRenderedPageBreak/>
        <w:t>Internal versus External Communication</w:t>
      </w:r>
      <w:bookmarkEnd w:id="32"/>
      <w:bookmarkEnd w:id="33"/>
      <w:bookmarkEnd w:id="34"/>
      <w:r>
        <w:t xml:space="preserve"> </w:t>
      </w:r>
    </w:p>
    <w:p w:rsidR="0084754E" w:rsidRDefault="0084754E" w:rsidP="0084754E">
      <w:pPr>
        <w:rPr>
          <w:i/>
        </w:rPr>
      </w:pPr>
      <w:r>
        <w:rPr>
          <w:i/>
        </w:rPr>
        <w:t>&lt;This section d</w:t>
      </w:r>
      <w:r w:rsidRPr="007E7245">
        <w:rPr>
          <w:i/>
        </w:rPr>
        <w:t>efine</w:t>
      </w:r>
      <w:r>
        <w:rPr>
          <w:i/>
        </w:rPr>
        <w:t>s</w:t>
      </w:r>
      <w:r w:rsidRPr="007E7245">
        <w:rPr>
          <w:i/>
        </w:rPr>
        <w:t xml:space="preserve"> plans for communicating internally versus externally</w:t>
      </w:r>
      <w:r w:rsidR="00545369">
        <w:rPr>
          <w:i/>
        </w:rPr>
        <w:t xml:space="preserve">.  </w:t>
      </w:r>
      <w:r w:rsidRPr="007E7245">
        <w:rPr>
          <w:i/>
        </w:rPr>
        <w:t>Account for differences between</w:t>
      </w:r>
      <w:r w:rsidR="00250941">
        <w:rPr>
          <w:i/>
        </w:rPr>
        <w:t xml:space="preserve"> internal and external</w:t>
      </w:r>
      <w:r w:rsidRPr="007E7245">
        <w:rPr>
          <w:i/>
        </w:rPr>
        <w:t xml:space="preserve"> </w:t>
      </w:r>
      <w:r w:rsidR="00250941">
        <w:rPr>
          <w:i/>
        </w:rPr>
        <w:t xml:space="preserve">stakeholders </w:t>
      </w:r>
      <w:r>
        <w:rPr>
          <w:i/>
        </w:rPr>
        <w:t xml:space="preserve">such as ease of communication, the ability to influence internal versus external </w:t>
      </w:r>
      <w:r w:rsidR="00983836">
        <w:rPr>
          <w:i/>
        </w:rPr>
        <w:t>stakeholders</w:t>
      </w:r>
      <w:r>
        <w:rPr>
          <w:i/>
        </w:rPr>
        <w:t>, and barriers to communication</w:t>
      </w:r>
      <w:r w:rsidR="00545369">
        <w:rPr>
          <w:i/>
        </w:rPr>
        <w:t xml:space="preserve">.  </w:t>
      </w:r>
      <w:r w:rsidR="00250941">
        <w:rPr>
          <w:i/>
        </w:rPr>
        <w:t>Here the SMA may also identify how the SMA plans to collaborate with the Central Office, Regional Office,</w:t>
      </w:r>
      <w:r w:rsidR="00B818B7">
        <w:rPr>
          <w:i/>
        </w:rPr>
        <w:t xml:space="preserve"> and</w:t>
      </w:r>
      <w:r w:rsidR="00250941">
        <w:rPr>
          <w:i/>
        </w:rPr>
        <w:t xml:space="preserve"> other SMAs and what methods the SMA may </w:t>
      </w:r>
      <w:r w:rsidR="00B818B7">
        <w:rPr>
          <w:i/>
        </w:rPr>
        <w:t xml:space="preserve">use </w:t>
      </w:r>
      <w:r w:rsidR="00250941">
        <w:rPr>
          <w:i/>
        </w:rPr>
        <w:t>to communicat</w:t>
      </w:r>
      <w:r w:rsidR="00B818B7">
        <w:rPr>
          <w:i/>
        </w:rPr>
        <w:t>e</w:t>
      </w:r>
      <w:r w:rsidR="00250941">
        <w:rPr>
          <w:i/>
        </w:rPr>
        <w:t xml:space="preserve"> with them.</w:t>
      </w:r>
    </w:p>
    <w:p w:rsidR="00E921A1" w:rsidRDefault="00E921A1" w:rsidP="00374758">
      <w:pPr>
        <w:pStyle w:val="Heading2"/>
      </w:pPr>
      <w:bookmarkStart w:id="35" w:name="_Toc277166172"/>
      <w:bookmarkStart w:id="36" w:name="_Toc277166173"/>
      <w:bookmarkStart w:id="37" w:name="_Toc277166174"/>
      <w:bookmarkStart w:id="38" w:name="_Toc276987969"/>
      <w:bookmarkStart w:id="39" w:name="_Toc277070703"/>
      <w:bookmarkStart w:id="40" w:name="_Toc277336435"/>
      <w:bookmarkEnd w:id="18"/>
      <w:bookmarkEnd w:id="19"/>
      <w:bookmarkEnd w:id="35"/>
      <w:bookmarkEnd w:id="36"/>
      <w:bookmarkEnd w:id="37"/>
      <w:r>
        <w:t xml:space="preserve">Identify Issues </w:t>
      </w:r>
      <w:r w:rsidR="009B0A4B">
        <w:t xml:space="preserve">to Overcome Using </w:t>
      </w:r>
      <w:bookmarkEnd w:id="38"/>
      <w:bookmarkEnd w:id="39"/>
      <w:r w:rsidR="00777BB2">
        <w:t>Communications</w:t>
      </w:r>
      <w:bookmarkEnd w:id="40"/>
    </w:p>
    <w:p w:rsidR="00681D9F" w:rsidRDefault="002522BE" w:rsidP="00E921A1">
      <w:pPr>
        <w:rPr>
          <w:i/>
        </w:rPr>
      </w:pPr>
      <w:r>
        <w:rPr>
          <w:i/>
        </w:rPr>
        <w:t>&lt;</w:t>
      </w:r>
      <w:r w:rsidR="00764059">
        <w:rPr>
          <w:i/>
        </w:rPr>
        <w:t>This section</w:t>
      </w:r>
      <w:r w:rsidR="00777BB2">
        <w:rPr>
          <w:i/>
        </w:rPr>
        <w:t xml:space="preserve"> </w:t>
      </w:r>
      <w:r>
        <w:rPr>
          <w:i/>
        </w:rPr>
        <w:t>identif</w:t>
      </w:r>
      <w:r w:rsidR="00764059">
        <w:rPr>
          <w:i/>
        </w:rPr>
        <w:t>ies</w:t>
      </w:r>
      <w:r w:rsidR="00BA1EEB">
        <w:rPr>
          <w:i/>
        </w:rPr>
        <w:t xml:space="preserve"> the communication needs to assist in mitigating issues expected to arise throughout the ICD-10 implementation</w:t>
      </w:r>
      <w:r w:rsidR="00545369">
        <w:rPr>
          <w:i/>
        </w:rPr>
        <w:t xml:space="preserve">.  </w:t>
      </w:r>
      <w:r w:rsidR="009B0A4B">
        <w:rPr>
          <w:i/>
        </w:rPr>
        <w:t>In developing this section, the SMA should include the issues identified while developing the Issue Management Plan (template included in the handbook)</w:t>
      </w:r>
      <w:r w:rsidR="00545369">
        <w:rPr>
          <w:i/>
        </w:rPr>
        <w:t xml:space="preserve">.  </w:t>
      </w:r>
      <w:r w:rsidR="00FE1B8C">
        <w:rPr>
          <w:i/>
        </w:rPr>
        <w:t>The purpose of identifying issues here the in Communication and Awareness Plan is to assist the SMA</w:t>
      </w:r>
      <w:r w:rsidR="009E0A71">
        <w:rPr>
          <w:i/>
        </w:rPr>
        <w:t xml:space="preserve"> to</w:t>
      </w:r>
      <w:r w:rsidR="00FE1B8C">
        <w:rPr>
          <w:i/>
        </w:rPr>
        <w:t xml:space="preserve"> </w:t>
      </w:r>
      <w:r w:rsidR="00A57F1E">
        <w:rPr>
          <w:i/>
        </w:rPr>
        <w:t xml:space="preserve">think </w:t>
      </w:r>
      <w:r w:rsidR="00FE1B8C">
        <w:rPr>
          <w:i/>
        </w:rPr>
        <w:t xml:space="preserve">through all the </w:t>
      </w:r>
      <w:r w:rsidR="00A57F1E">
        <w:rPr>
          <w:i/>
        </w:rPr>
        <w:t xml:space="preserve">necessary </w:t>
      </w:r>
      <w:r w:rsidR="00FE1B8C">
        <w:rPr>
          <w:i/>
        </w:rPr>
        <w:t xml:space="preserve">communication </w:t>
      </w:r>
      <w:r w:rsidR="00A57F1E">
        <w:rPr>
          <w:i/>
        </w:rPr>
        <w:t>tasks.&gt;</w:t>
      </w:r>
    </w:p>
    <w:p w:rsidR="00681D9F" w:rsidRDefault="00681D9F" w:rsidP="00E921A1"/>
    <w:p w:rsidR="00681D9F" w:rsidRDefault="00681D9F" w:rsidP="00681D9F">
      <w:r w:rsidRPr="00F066F9">
        <w:t xml:space="preserve">The SMA may use </w:t>
      </w:r>
      <w:r>
        <w:fldChar w:fldCharType="begin"/>
      </w:r>
      <w:r>
        <w:instrText xml:space="preserve"> REF _Ref277169770 \h </w:instrText>
      </w:r>
      <w:r>
        <w:fldChar w:fldCharType="separate"/>
      </w:r>
      <w:r w:rsidR="00C72B86">
        <w:t xml:space="preserve">Table </w:t>
      </w:r>
      <w:r w:rsidR="00C72B86">
        <w:rPr>
          <w:noProof/>
        </w:rPr>
        <w:t>2</w:t>
      </w:r>
      <w:r>
        <w:fldChar w:fldCharType="end"/>
      </w:r>
      <w:r w:rsidRPr="00F066F9">
        <w:t xml:space="preserve"> below to organize and develop a list of </w:t>
      </w:r>
      <w:r w:rsidR="00A57F1E">
        <w:t>issues and their communication needs</w:t>
      </w:r>
      <w:r w:rsidR="00545369">
        <w:t xml:space="preserve">.  </w:t>
      </w:r>
      <w:r>
        <w:t>The list below further explains the content for each column:</w:t>
      </w:r>
    </w:p>
    <w:p w:rsidR="00681D9F" w:rsidRDefault="00681D9F" w:rsidP="00681D9F">
      <w:pPr>
        <w:numPr>
          <w:ilvl w:val="0"/>
          <w:numId w:val="13"/>
        </w:numPr>
      </w:pPr>
      <w:r>
        <w:rPr>
          <w:b/>
        </w:rPr>
        <w:t xml:space="preserve">Issue </w:t>
      </w:r>
      <w:r>
        <w:t>indicate</w:t>
      </w:r>
      <w:r w:rsidR="00A57F1E">
        <w:t>s</w:t>
      </w:r>
      <w:r>
        <w:t xml:space="preserve"> the problem addressed in the Issue Management Plan;</w:t>
      </w:r>
    </w:p>
    <w:p w:rsidR="00681D9F" w:rsidRDefault="00681D9F" w:rsidP="00681D9F">
      <w:pPr>
        <w:numPr>
          <w:ilvl w:val="0"/>
          <w:numId w:val="13"/>
        </w:numPr>
      </w:pPr>
      <w:r>
        <w:rPr>
          <w:b/>
        </w:rPr>
        <w:t xml:space="preserve">Issue Mitigation </w:t>
      </w:r>
      <w:r>
        <w:t>indicates the solutions identified in the Issue Mitigation Plan; and</w:t>
      </w:r>
    </w:p>
    <w:p w:rsidR="00681D9F" w:rsidRPr="00681D9F" w:rsidRDefault="00681D9F" w:rsidP="00E921A1">
      <w:pPr>
        <w:numPr>
          <w:ilvl w:val="0"/>
          <w:numId w:val="13"/>
        </w:numPr>
      </w:pPr>
      <w:r w:rsidRPr="00FE1B8C">
        <w:rPr>
          <w:b/>
        </w:rPr>
        <w:t xml:space="preserve">Communication Need(s) </w:t>
      </w:r>
      <w:r>
        <w:t xml:space="preserve">identifies the </w:t>
      </w:r>
      <w:r w:rsidR="00FE1B8C">
        <w:t xml:space="preserve">necessary communication </w:t>
      </w:r>
      <w:r w:rsidR="009E0A71">
        <w:t xml:space="preserve">tasks </w:t>
      </w:r>
      <w:r w:rsidR="00FE1B8C">
        <w:t>to take place in support of the issue mitigation.</w:t>
      </w:r>
    </w:p>
    <w:p w:rsidR="00681D9F" w:rsidRDefault="00681D9F" w:rsidP="00681D9F">
      <w:pPr>
        <w:pStyle w:val="Caption"/>
      </w:pPr>
      <w:bookmarkStart w:id="41" w:name="_Ref277169770"/>
      <w:bookmarkStart w:id="42" w:name="_Toc278351395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C72B86">
        <w:rPr>
          <w:noProof/>
        </w:rPr>
        <w:t>2</w:t>
      </w:r>
      <w:r>
        <w:fldChar w:fldCharType="end"/>
      </w:r>
      <w:bookmarkEnd w:id="41"/>
      <w:r>
        <w:t>: Communication Needs for Issue Mitigation</w:t>
      </w:r>
      <w:bookmarkEnd w:id="4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2520"/>
        <w:gridCol w:w="5328"/>
      </w:tblGrid>
      <w:tr w:rsidR="00FE1B8C" w:rsidRPr="00681D9F" w:rsidTr="00FE1B8C">
        <w:trPr>
          <w:cantSplit/>
          <w:tblHeader/>
        </w:trPr>
        <w:tc>
          <w:tcPr>
            <w:tcW w:w="1728" w:type="dxa"/>
            <w:shd w:val="clear" w:color="auto" w:fill="4F81BD"/>
          </w:tcPr>
          <w:p w:rsidR="00681D9F" w:rsidRPr="00681D9F" w:rsidRDefault="00681D9F" w:rsidP="00E921A1">
            <w:pPr>
              <w:rPr>
                <w:b/>
                <w:bCs/>
                <w:color w:val="FFFFFF"/>
              </w:rPr>
            </w:pPr>
            <w:r w:rsidRPr="00681D9F">
              <w:rPr>
                <w:b/>
                <w:bCs/>
                <w:color w:val="FFFFFF"/>
              </w:rPr>
              <w:t>Issue</w:t>
            </w:r>
          </w:p>
        </w:tc>
        <w:tc>
          <w:tcPr>
            <w:tcW w:w="2520" w:type="dxa"/>
            <w:shd w:val="clear" w:color="auto" w:fill="4F81BD"/>
          </w:tcPr>
          <w:p w:rsidR="00681D9F" w:rsidRPr="00681D9F" w:rsidRDefault="00681D9F" w:rsidP="00E921A1">
            <w:pPr>
              <w:rPr>
                <w:b/>
                <w:bCs/>
                <w:color w:val="FFFFFF"/>
              </w:rPr>
            </w:pPr>
            <w:r w:rsidRPr="00681D9F">
              <w:rPr>
                <w:b/>
                <w:bCs/>
                <w:color w:val="FFFFFF"/>
              </w:rPr>
              <w:t>Issue Mitigation</w:t>
            </w:r>
          </w:p>
        </w:tc>
        <w:tc>
          <w:tcPr>
            <w:tcW w:w="5328" w:type="dxa"/>
            <w:shd w:val="clear" w:color="auto" w:fill="4F81BD"/>
          </w:tcPr>
          <w:p w:rsidR="00681D9F" w:rsidRPr="00681D9F" w:rsidRDefault="00681D9F" w:rsidP="00E921A1">
            <w:pPr>
              <w:rPr>
                <w:b/>
                <w:bCs/>
                <w:color w:val="FFFFFF"/>
              </w:rPr>
            </w:pPr>
            <w:r w:rsidRPr="00681D9F">
              <w:rPr>
                <w:b/>
                <w:bCs/>
                <w:color w:val="FFFFFF"/>
              </w:rPr>
              <w:t>Communication Need(s)</w:t>
            </w:r>
          </w:p>
        </w:tc>
      </w:tr>
      <w:tr w:rsidR="00FE1B8C" w:rsidRPr="00681D9F" w:rsidTr="00FE1B8C">
        <w:trPr>
          <w:cantSplit/>
        </w:trPr>
        <w:tc>
          <w:tcPr>
            <w:tcW w:w="1728" w:type="dxa"/>
            <w:shd w:val="clear" w:color="auto" w:fill="D3DFEE"/>
          </w:tcPr>
          <w:p w:rsidR="00681D9F" w:rsidRPr="00681D9F" w:rsidRDefault="00681D9F" w:rsidP="00E921A1">
            <w:pPr>
              <w:rPr>
                <w:b/>
                <w:bCs/>
              </w:rPr>
            </w:pPr>
          </w:p>
        </w:tc>
        <w:tc>
          <w:tcPr>
            <w:tcW w:w="2520" w:type="dxa"/>
            <w:shd w:val="clear" w:color="auto" w:fill="D3DFEE"/>
          </w:tcPr>
          <w:p w:rsidR="00681D9F" w:rsidRPr="00681D9F" w:rsidRDefault="00681D9F" w:rsidP="00E921A1"/>
        </w:tc>
        <w:tc>
          <w:tcPr>
            <w:tcW w:w="5328" w:type="dxa"/>
            <w:shd w:val="clear" w:color="auto" w:fill="D3DFEE"/>
          </w:tcPr>
          <w:p w:rsidR="00681D9F" w:rsidRPr="00681D9F" w:rsidRDefault="00681D9F" w:rsidP="00E921A1"/>
        </w:tc>
      </w:tr>
      <w:tr w:rsidR="00FE1B8C" w:rsidRPr="00681D9F" w:rsidTr="00FE1B8C">
        <w:trPr>
          <w:cantSplit/>
        </w:trPr>
        <w:tc>
          <w:tcPr>
            <w:tcW w:w="1728" w:type="dxa"/>
          </w:tcPr>
          <w:p w:rsidR="00681D9F" w:rsidRPr="00681D9F" w:rsidRDefault="00681D9F" w:rsidP="00E921A1">
            <w:pPr>
              <w:rPr>
                <w:b/>
                <w:bCs/>
              </w:rPr>
            </w:pPr>
          </w:p>
        </w:tc>
        <w:tc>
          <w:tcPr>
            <w:tcW w:w="2520" w:type="dxa"/>
          </w:tcPr>
          <w:p w:rsidR="00681D9F" w:rsidRPr="00681D9F" w:rsidRDefault="00681D9F" w:rsidP="00E921A1"/>
        </w:tc>
        <w:tc>
          <w:tcPr>
            <w:tcW w:w="5328" w:type="dxa"/>
          </w:tcPr>
          <w:p w:rsidR="00681D9F" w:rsidRPr="00681D9F" w:rsidRDefault="00681D9F" w:rsidP="00E921A1"/>
        </w:tc>
      </w:tr>
      <w:tr w:rsidR="00FE1B8C" w:rsidRPr="00681D9F" w:rsidTr="00FE1B8C">
        <w:trPr>
          <w:cantSplit/>
        </w:trPr>
        <w:tc>
          <w:tcPr>
            <w:tcW w:w="1728" w:type="dxa"/>
            <w:shd w:val="clear" w:color="auto" w:fill="D3DFEE"/>
          </w:tcPr>
          <w:p w:rsidR="00681D9F" w:rsidRPr="00681D9F" w:rsidRDefault="00681D9F" w:rsidP="00E921A1">
            <w:pPr>
              <w:rPr>
                <w:b/>
                <w:bCs/>
              </w:rPr>
            </w:pPr>
          </w:p>
        </w:tc>
        <w:tc>
          <w:tcPr>
            <w:tcW w:w="2520" w:type="dxa"/>
            <w:shd w:val="clear" w:color="auto" w:fill="D3DFEE"/>
          </w:tcPr>
          <w:p w:rsidR="00681D9F" w:rsidRPr="00681D9F" w:rsidRDefault="00681D9F" w:rsidP="00E921A1"/>
        </w:tc>
        <w:tc>
          <w:tcPr>
            <w:tcW w:w="5328" w:type="dxa"/>
            <w:shd w:val="clear" w:color="auto" w:fill="D3DFEE"/>
          </w:tcPr>
          <w:p w:rsidR="00681D9F" w:rsidRPr="00681D9F" w:rsidRDefault="00681D9F" w:rsidP="00E921A1"/>
        </w:tc>
      </w:tr>
    </w:tbl>
    <w:p w:rsidR="006C6A18" w:rsidRDefault="006C6A18" w:rsidP="00374758">
      <w:pPr>
        <w:pStyle w:val="Heading2"/>
      </w:pPr>
      <w:bookmarkStart w:id="43" w:name="_Toc276987970"/>
      <w:bookmarkStart w:id="44" w:name="_Toc277070704"/>
      <w:bookmarkStart w:id="45" w:name="_Toc277336436"/>
      <w:r>
        <w:t>Identify Communications Vehicles</w:t>
      </w:r>
      <w:r w:rsidR="00CB2906">
        <w:t>,</w:t>
      </w:r>
      <w:r>
        <w:t xml:space="preserve"> Distribution Methods</w:t>
      </w:r>
      <w:r w:rsidR="009E0A71">
        <w:t>,</w:t>
      </w:r>
      <w:r>
        <w:t xml:space="preserve"> </w:t>
      </w:r>
      <w:r w:rsidR="00CB2906">
        <w:t xml:space="preserve">and </w:t>
      </w:r>
      <w:r>
        <w:t>Outcomes</w:t>
      </w:r>
      <w:bookmarkEnd w:id="43"/>
      <w:bookmarkEnd w:id="44"/>
      <w:bookmarkEnd w:id="45"/>
    </w:p>
    <w:p w:rsidR="006C6A18" w:rsidRDefault="006C6A18" w:rsidP="006C6A18">
      <w:pPr>
        <w:rPr>
          <w:i/>
        </w:rPr>
      </w:pPr>
      <w:r>
        <w:rPr>
          <w:i/>
        </w:rPr>
        <w:t>&lt;This section describe</w:t>
      </w:r>
      <w:r w:rsidR="00B4024E">
        <w:rPr>
          <w:i/>
        </w:rPr>
        <w:t>s</w:t>
      </w:r>
      <w:r>
        <w:rPr>
          <w:i/>
        </w:rPr>
        <w:t xml:space="preserve"> the types of communications the SMA intends to use throughout ICD-10 implementation</w:t>
      </w:r>
      <w:r w:rsidR="00545369">
        <w:rPr>
          <w:i/>
        </w:rPr>
        <w:t xml:space="preserve">.  </w:t>
      </w:r>
      <w:r>
        <w:rPr>
          <w:i/>
        </w:rPr>
        <w:t xml:space="preserve">The SMA </w:t>
      </w:r>
      <w:r w:rsidR="009E0C64">
        <w:rPr>
          <w:i/>
        </w:rPr>
        <w:t>should consider</w:t>
      </w:r>
      <w:r w:rsidR="001406A5">
        <w:rPr>
          <w:i/>
        </w:rPr>
        <w:t xml:space="preserve"> </w:t>
      </w:r>
      <w:r>
        <w:rPr>
          <w:i/>
        </w:rPr>
        <w:t>communication</w:t>
      </w:r>
      <w:r w:rsidR="001406A5">
        <w:rPr>
          <w:i/>
        </w:rPr>
        <w:t xml:space="preserve"> vehicles</w:t>
      </w:r>
      <w:r>
        <w:rPr>
          <w:i/>
        </w:rPr>
        <w:t>, distributions methods, and key considerations for each method</w:t>
      </w:r>
      <w:r w:rsidR="00545369">
        <w:rPr>
          <w:i/>
        </w:rPr>
        <w:t xml:space="preserve">.  </w:t>
      </w:r>
      <w:r>
        <w:rPr>
          <w:i/>
        </w:rPr>
        <w:t>For additional descriptions on the communication methods, please see the Communication and Awareness Plan section in the Medic</w:t>
      </w:r>
      <w:r w:rsidR="001406A5">
        <w:rPr>
          <w:i/>
        </w:rPr>
        <w:t>aid ICD-10 Implementation Guide.</w:t>
      </w:r>
      <w:r w:rsidR="00F066F9">
        <w:rPr>
          <w:i/>
        </w:rPr>
        <w:t>&gt;</w:t>
      </w:r>
    </w:p>
    <w:p w:rsidR="001406A5" w:rsidRDefault="001406A5" w:rsidP="006C6A18">
      <w:pPr>
        <w:rPr>
          <w:i/>
        </w:rPr>
      </w:pPr>
    </w:p>
    <w:p w:rsidR="009E0C64" w:rsidRDefault="009E0C64" w:rsidP="006C6A18">
      <w:r w:rsidRPr="00F066F9">
        <w:t xml:space="preserve">The SMA may use </w:t>
      </w:r>
      <w:r w:rsidR="00053A80">
        <w:fldChar w:fldCharType="begin"/>
      </w:r>
      <w:r w:rsidR="00053A80">
        <w:instrText xml:space="preserve"> REF _Ref276721756 \h </w:instrText>
      </w:r>
      <w:r w:rsidR="00053A80">
        <w:fldChar w:fldCharType="separate"/>
      </w:r>
      <w:r w:rsidR="00C72B86">
        <w:t xml:space="preserve">Table </w:t>
      </w:r>
      <w:r w:rsidR="00C72B86">
        <w:rPr>
          <w:noProof/>
        </w:rPr>
        <w:t>3</w:t>
      </w:r>
      <w:r w:rsidR="00053A80">
        <w:fldChar w:fldCharType="end"/>
      </w:r>
      <w:r w:rsidRPr="00F066F9">
        <w:t xml:space="preserve"> below to organize and develop a list of </w:t>
      </w:r>
      <w:r>
        <w:t>communication vehicles and distribution methods</w:t>
      </w:r>
      <w:r w:rsidR="00545369">
        <w:t xml:space="preserve">.  </w:t>
      </w:r>
      <w:r w:rsidR="00640711">
        <w:t xml:space="preserve">The list below further explains the content for each column in </w:t>
      </w:r>
      <w:r w:rsidR="00640711">
        <w:fldChar w:fldCharType="begin"/>
      </w:r>
      <w:r w:rsidR="00640711">
        <w:instrText xml:space="preserve"> REF _Ref276721756 \h </w:instrText>
      </w:r>
      <w:r w:rsidR="00640711">
        <w:fldChar w:fldCharType="separate"/>
      </w:r>
      <w:r w:rsidR="00C72B86">
        <w:t xml:space="preserve">Table </w:t>
      </w:r>
      <w:r w:rsidR="00C72B86">
        <w:rPr>
          <w:noProof/>
        </w:rPr>
        <w:t>3</w:t>
      </w:r>
      <w:r w:rsidR="00640711">
        <w:fldChar w:fldCharType="end"/>
      </w:r>
      <w:r>
        <w:t>:</w:t>
      </w:r>
    </w:p>
    <w:p w:rsidR="009E0C64" w:rsidRDefault="001406A5" w:rsidP="009E0C64">
      <w:pPr>
        <w:numPr>
          <w:ilvl w:val="0"/>
          <w:numId w:val="7"/>
        </w:numPr>
      </w:pPr>
      <w:r w:rsidRPr="00B4024E">
        <w:rPr>
          <w:b/>
        </w:rPr>
        <w:t>Communications Vehicle</w:t>
      </w:r>
      <w:r w:rsidRPr="00F066F9">
        <w:t xml:space="preserve"> identif</w:t>
      </w:r>
      <w:r w:rsidR="009E0C64">
        <w:t>ies</w:t>
      </w:r>
      <w:r w:rsidRPr="00F066F9">
        <w:t xml:space="preserve"> the type of </w:t>
      </w:r>
      <w:r w:rsidR="00681D9F">
        <w:t xml:space="preserve">tools </w:t>
      </w:r>
      <w:r w:rsidR="00053A80">
        <w:t xml:space="preserve">for communication delivery </w:t>
      </w:r>
      <w:r w:rsidR="00A57F1E">
        <w:t>(e.g</w:t>
      </w:r>
      <w:r w:rsidR="00545369">
        <w:t>.</w:t>
      </w:r>
      <w:r w:rsidR="009E0A71">
        <w:t>,</w:t>
      </w:r>
      <w:r w:rsidR="00545369">
        <w:t xml:space="preserve">  </w:t>
      </w:r>
      <w:r w:rsidRPr="00F066F9">
        <w:t>meeting or status report</w:t>
      </w:r>
      <w:r w:rsidR="00A57F1E">
        <w:t>)</w:t>
      </w:r>
      <w:r w:rsidR="001D211B">
        <w:t>; and</w:t>
      </w:r>
    </w:p>
    <w:p w:rsidR="001406A5" w:rsidRPr="00F066F9" w:rsidRDefault="00A57F1E" w:rsidP="009E0C64">
      <w:pPr>
        <w:numPr>
          <w:ilvl w:val="0"/>
          <w:numId w:val="7"/>
        </w:numPr>
      </w:pPr>
      <w:r>
        <w:rPr>
          <w:b/>
        </w:rPr>
        <w:t>Distribution</w:t>
      </w:r>
      <w:r w:rsidRPr="00B4024E">
        <w:rPr>
          <w:b/>
        </w:rPr>
        <w:t xml:space="preserve"> </w:t>
      </w:r>
      <w:r w:rsidR="002D150E" w:rsidRPr="00B4024E">
        <w:rPr>
          <w:b/>
        </w:rPr>
        <w:t>Method</w:t>
      </w:r>
      <w:r w:rsidR="002D150E" w:rsidRPr="00F066F9">
        <w:t xml:space="preserve"> identif</w:t>
      </w:r>
      <w:r w:rsidR="009E0C64">
        <w:t>ies</w:t>
      </w:r>
      <w:r w:rsidR="002D150E" w:rsidRPr="00F066F9">
        <w:t xml:space="preserve"> </w:t>
      </w:r>
      <w:r>
        <w:t xml:space="preserve">how the SMA will deliver the </w:t>
      </w:r>
      <w:r w:rsidR="005B5159">
        <w:t xml:space="preserve">information in the </w:t>
      </w:r>
      <w:r>
        <w:t>communication vehicle (e.g</w:t>
      </w:r>
      <w:r w:rsidR="00545369">
        <w:t>.</w:t>
      </w:r>
      <w:r w:rsidR="009E0A71">
        <w:t>,</w:t>
      </w:r>
      <w:r w:rsidR="00545369">
        <w:t xml:space="preserve"> </w:t>
      </w:r>
      <w:r w:rsidR="004E52DB" w:rsidRPr="00F066F9">
        <w:t>electronic</w:t>
      </w:r>
      <w:r>
        <w:t>,</w:t>
      </w:r>
      <w:r w:rsidR="004E52DB" w:rsidRPr="00F066F9">
        <w:t xml:space="preserve"> hard copy, oral or written</w:t>
      </w:r>
      <w:r>
        <w:t>)</w:t>
      </w:r>
      <w:r w:rsidR="009E0C64">
        <w:t>.</w:t>
      </w:r>
    </w:p>
    <w:p w:rsidR="001406A5" w:rsidRDefault="001406A5" w:rsidP="001406A5">
      <w:pPr>
        <w:pStyle w:val="Caption"/>
      </w:pPr>
      <w:bookmarkStart w:id="46" w:name="_Ref276721756"/>
      <w:bookmarkStart w:id="47" w:name="_Toc278351396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C72B86">
        <w:rPr>
          <w:noProof/>
        </w:rPr>
        <w:t>3</w:t>
      </w:r>
      <w:r>
        <w:fldChar w:fldCharType="end"/>
      </w:r>
      <w:bookmarkEnd w:id="46"/>
      <w:r>
        <w:t>:</w:t>
      </w:r>
      <w:r w:rsidR="003C679D">
        <w:t xml:space="preserve"> </w:t>
      </w:r>
      <w:r>
        <w:t>Communication Vehicles</w:t>
      </w:r>
      <w:r w:rsidR="004E52DB">
        <w:t xml:space="preserve"> and</w:t>
      </w:r>
      <w:r w:rsidR="00603453">
        <w:t xml:space="preserve"> Distribution Met</w:t>
      </w:r>
      <w:r w:rsidR="00CB2906">
        <w:t>hods</w:t>
      </w:r>
      <w:bookmarkEnd w:id="4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6318"/>
      </w:tblGrid>
      <w:tr w:rsidR="004E52DB" w:rsidTr="005B5159">
        <w:trPr>
          <w:cantSplit/>
          <w:tblHeader/>
        </w:trPr>
        <w:tc>
          <w:tcPr>
            <w:tcW w:w="1701" w:type="pct"/>
            <w:shd w:val="clear" w:color="auto" w:fill="4F81BD"/>
          </w:tcPr>
          <w:p w:rsidR="004E52DB" w:rsidRPr="009526F4" w:rsidRDefault="004E52DB" w:rsidP="005B5159">
            <w:pPr>
              <w:rPr>
                <w:b/>
                <w:bCs/>
                <w:color w:val="FFFFFF"/>
              </w:rPr>
            </w:pPr>
            <w:r w:rsidRPr="009526F4">
              <w:rPr>
                <w:b/>
                <w:bCs/>
                <w:color w:val="FFFFFF"/>
              </w:rPr>
              <w:t>Communication Vehicle</w:t>
            </w:r>
          </w:p>
        </w:tc>
        <w:tc>
          <w:tcPr>
            <w:tcW w:w="3299" w:type="pct"/>
            <w:shd w:val="clear" w:color="auto" w:fill="4F81BD"/>
          </w:tcPr>
          <w:p w:rsidR="004E52DB" w:rsidRPr="009526F4" w:rsidRDefault="004E52DB" w:rsidP="005B51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Distribution Method</w:t>
            </w:r>
          </w:p>
        </w:tc>
      </w:tr>
      <w:tr w:rsidR="004E52DB" w:rsidRPr="00841701" w:rsidTr="005B5159">
        <w:trPr>
          <w:cantSplit/>
        </w:trPr>
        <w:tc>
          <w:tcPr>
            <w:tcW w:w="1701" w:type="pct"/>
            <w:shd w:val="clear" w:color="auto" w:fill="D3DFEE"/>
          </w:tcPr>
          <w:p w:rsidR="004E52DB" w:rsidRPr="00B4024E" w:rsidRDefault="004E52DB" w:rsidP="00784523">
            <w:pPr>
              <w:rPr>
                <w:b/>
                <w:bCs/>
              </w:rPr>
            </w:pPr>
          </w:p>
        </w:tc>
        <w:tc>
          <w:tcPr>
            <w:tcW w:w="3299" w:type="pct"/>
            <w:shd w:val="clear" w:color="auto" w:fill="D3DFEE"/>
          </w:tcPr>
          <w:p w:rsidR="004E52DB" w:rsidRPr="00B4024E" w:rsidRDefault="004E52DB" w:rsidP="00784523"/>
        </w:tc>
      </w:tr>
      <w:tr w:rsidR="004E52DB" w:rsidRPr="00841701" w:rsidTr="005B5159">
        <w:trPr>
          <w:cantSplit/>
        </w:trPr>
        <w:tc>
          <w:tcPr>
            <w:tcW w:w="1701" w:type="pct"/>
          </w:tcPr>
          <w:p w:rsidR="004E52DB" w:rsidRPr="00B4024E" w:rsidRDefault="004E52DB" w:rsidP="00784523">
            <w:pPr>
              <w:rPr>
                <w:b/>
                <w:bCs/>
              </w:rPr>
            </w:pPr>
          </w:p>
        </w:tc>
        <w:tc>
          <w:tcPr>
            <w:tcW w:w="3299" w:type="pct"/>
          </w:tcPr>
          <w:p w:rsidR="004E52DB" w:rsidRPr="00B4024E" w:rsidRDefault="004E52DB" w:rsidP="00784523"/>
        </w:tc>
      </w:tr>
      <w:tr w:rsidR="004E52DB" w:rsidRPr="00841701" w:rsidTr="005B5159">
        <w:trPr>
          <w:cantSplit/>
        </w:trPr>
        <w:tc>
          <w:tcPr>
            <w:tcW w:w="1701" w:type="pct"/>
            <w:shd w:val="clear" w:color="auto" w:fill="D3DFEE"/>
          </w:tcPr>
          <w:p w:rsidR="004E52DB" w:rsidRPr="00B4024E" w:rsidRDefault="004E52DB" w:rsidP="00784523">
            <w:pPr>
              <w:rPr>
                <w:b/>
                <w:bCs/>
              </w:rPr>
            </w:pPr>
          </w:p>
        </w:tc>
        <w:tc>
          <w:tcPr>
            <w:tcW w:w="3299" w:type="pct"/>
            <w:shd w:val="clear" w:color="auto" w:fill="D3DFEE"/>
          </w:tcPr>
          <w:p w:rsidR="004E52DB" w:rsidRPr="00B4024E" w:rsidRDefault="004E52DB" w:rsidP="002D150E"/>
        </w:tc>
      </w:tr>
    </w:tbl>
    <w:p w:rsidR="00AC0C4A" w:rsidRDefault="00AC0C4A" w:rsidP="00374758">
      <w:pPr>
        <w:pStyle w:val="Heading2"/>
      </w:pPr>
      <w:bookmarkStart w:id="48" w:name="_Toc276987971"/>
      <w:bookmarkStart w:id="49" w:name="_Toc277070705"/>
      <w:bookmarkStart w:id="50" w:name="_Toc277336437"/>
      <w:r>
        <w:t>Assign Roles and Responsibilities for Communication Activities</w:t>
      </w:r>
      <w:bookmarkEnd w:id="48"/>
      <w:bookmarkEnd w:id="49"/>
      <w:bookmarkEnd w:id="50"/>
    </w:p>
    <w:p w:rsidR="00AC0C4A" w:rsidRDefault="00920A5E" w:rsidP="00AC0C4A">
      <w:pPr>
        <w:rPr>
          <w:i/>
        </w:rPr>
      </w:pPr>
      <w:r>
        <w:rPr>
          <w:i/>
        </w:rPr>
        <w:t>&lt;</w:t>
      </w:r>
      <w:r w:rsidR="00B4024E">
        <w:rPr>
          <w:i/>
        </w:rPr>
        <w:t xml:space="preserve">This section </w:t>
      </w:r>
      <w:r>
        <w:rPr>
          <w:i/>
        </w:rPr>
        <w:t>identif</w:t>
      </w:r>
      <w:r w:rsidR="00B4024E">
        <w:rPr>
          <w:i/>
        </w:rPr>
        <w:t>ies</w:t>
      </w:r>
      <w:r w:rsidR="00841701">
        <w:rPr>
          <w:i/>
        </w:rPr>
        <w:t xml:space="preserve"> the communication responsibilities and authority</w:t>
      </w:r>
      <w:r w:rsidR="00FB398E">
        <w:rPr>
          <w:i/>
        </w:rPr>
        <w:t xml:space="preserve"> in terms of identifying who is responsible for delivering </w:t>
      </w:r>
      <w:r w:rsidR="00A57F1E">
        <w:rPr>
          <w:i/>
        </w:rPr>
        <w:t xml:space="preserve">the task </w:t>
      </w:r>
      <w:r w:rsidR="00FB398E">
        <w:rPr>
          <w:i/>
        </w:rPr>
        <w:t xml:space="preserve">or providing guidance, oversight, or approval for </w:t>
      </w:r>
      <w:r w:rsidR="00A57F1E">
        <w:rPr>
          <w:i/>
        </w:rPr>
        <w:t xml:space="preserve">a </w:t>
      </w:r>
      <w:r w:rsidR="00FB398E">
        <w:rPr>
          <w:i/>
        </w:rPr>
        <w:t>tasks</w:t>
      </w:r>
      <w:r w:rsidR="00545369">
        <w:rPr>
          <w:i/>
        </w:rPr>
        <w:t xml:space="preserve">.  </w:t>
      </w:r>
      <w:r w:rsidR="00FB398E">
        <w:rPr>
          <w:i/>
        </w:rPr>
        <w:t>With</w:t>
      </w:r>
      <w:r w:rsidR="00A57F1E">
        <w:rPr>
          <w:i/>
        </w:rPr>
        <w:t>in</w:t>
      </w:r>
      <w:r w:rsidR="00FB398E">
        <w:rPr>
          <w:i/>
        </w:rPr>
        <w:t xml:space="preserve"> this section, t</w:t>
      </w:r>
      <w:r w:rsidR="006D762B">
        <w:rPr>
          <w:i/>
        </w:rPr>
        <w:t xml:space="preserve">he SMA should </w:t>
      </w:r>
      <w:r w:rsidR="009E0C64">
        <w:rPr>
          <w:i/>
        </w:rPr>
        <w:t>identify approval process</w:t>
      </w:r>
      <w:r w:rsidR="00FB398E">
        <w:rPr>
          <w:i/>
        </w:rPr>
        <w:t>es the SMA will use</w:t>
      </w:r>
      <w:r w:rsidR="009E0C64">
        <w:rPr>
          <w:i/>
        </w:rPr>
        <w:t xml:space="preserve"> prior to distributing communications</w:t>
      </w:r>
      <w:r w:rsidR="00545369">
        <w:rPr>
          <w:i/>
        </w:rPr>
        <w:t xml:space="preserve">.  </w:t>
      </w:r>
      <w:r w:rsidR="009E0C64">
        <w:rPr>
          <w:i/>
        </w:rPr>
        <w:t xml:space="preserve">The matrix should reference roles for executives, program </w:t>
      </w:r>
      <w:r w:rsidR="00FB398E">
        <w:rPr>
          <w:i/>
        </w:rPr>
        <w:t xml:space="preserve">and </w:t>
      </w:r>
      <w:r w:rsidR="009E0C64">
        <w:rPr>
          <w:i/>
        </w:rPr>
        <w:t xml:space="preserve">project managers, </w:t>
      </w:r>
      <w:r w:rsidR="00A57F1E">
        <w:rPr>
          <w:i/>
        </w:rPr>
        <w:t xml:space="preserve">and </w:t>
      </w:r>
      <w:r w:rsidR="009E0C64">
        <w:rPr>
          <w:i/>
        </w:rPr>
        <w:t>c</w:t>
      </w:r>
      <w:r w:rsidR="006D762B">
        <w:rPr>
          <w:i/>
        </w:rPr>
        <w:t>ontractor</w:t>
      </w:r>
      <w:r w:rsidR="00A57F1E">
        <w:rPr>
          <w:i/>
        </w:rPr>
        <w:t xml:space="preserve"> or </w:t>
      </w:r>
      <w:r w:rsidR="006D762B">
        <w:rPr>
          <w:i/>
        </w:rPr>
        <w:t>vendor organizations.&gt;</w:t>
      </w:r>
    </w:p>
    <w:p w:rsidR="0079057E" w:rsidRDefault="0079057E" w:rsidP="00AC0C4A">
      <w:pPr>
        <w:rPr>
          <w:i/>
        </w:rPr>
      </w:pPr>
    </w:p>
    <w:p w:rsidR="00636BC6" w:rsidRDefault="008D60BC" w:rsidP="00AC0C4A">
      <w:r w:rsidRPr="00F066F9">
        <w:t xml:space="preserve">The SMA may use </w:t>
      </w:r>
      <w:r w:rsidR="00841701" w:rsidRPr="00F066F9">
        <w:fldChar w:fldCharType="begin"/>
      </w:r>
      <w:r w:rsidR="00841701" w:rsidRPr="00F066F9">
        <w:instrText xml:space="preserve"> REF _Ref276719428 \h </w:instrText>
      </w:r>
      <w:r w:rsidR="00841701" w:rsidRPr="00F066F9">
        <w:instrText xml:space="preserve"> \* MERGEFORMAT </w:instrText>
      </w:r>
      <w:r w:rsidR="00841701" w:rsidRPr="00F066F9">
        <w:fldChar w:fldCharType="separate"/>
      </w:r>
      <w:r w:rsidR="00C72B86">
        <w:t xml:space="preserve">Table </w:t>
      </w:r>
      <w:r w:rsidR="00C72B86">
        <w:rPr>
          <w:noProof/>
        </w:rPr>
        <w:t>4</w:t>
      </w:r>
      <w:r w:rsidR="00841701" w:rsidRPr="00F066F9">
        <w:fldChar w:fldCharType="end"/>
      </w:r>
      <w:r w:rsidR="00841701" w:rsidRPr="00F066F9">
        <w:t xml:space="preserve"> </w:t>
      </w:r>
      <w:r w:rsidRPr="00F066F9">
        <w:t>to outline the different communication roles and responsibilities for various project roles in the ICD-10 implementation</w:t>
      </w:r>
      <w:r w:rsidR="00545369">
        <w:t xml:space="preserve">.  </w:t>
      </w:r>
      <w:r w:rsidR="00053A80">
        <w:t>The list below further explains the content for each column:</w:t>
      </w:r>
    </w:p>
    <w:p w:rsidR="00636BC6" w:rsidRDefault="008D60BC" w:rsidP="00636BC6">
      <w:pPr>
        <w:numPr>
          <w:ilvl w:val="0"/>
          <w:numId w:val="8"/>
        </w:numPr>
      </w:pPr>
      <w:r w:rsidRPr="00B4024E">
        <w:rPr>
          <w:b/>
        </w:rPr>
        <w:t>Project Role</w:t>
      </w:r>
      <w:r w:rsidR="00636BC6">
        <w:t xml:space="preserve"> </w:t>
      </w:r>
      <w:r w:rsidR="00FE1B8C">
        <w:t>identifies</w:t>
      </w:r>
      <w:r w:rsidR="00FE1B8C" w:rsidRPr="00F066F9">
        <w:t xml:space="preserve"> </w:t>
      </w:r>
      <w:r w:rsidRPr="00F066F9">
        <w:t xml:space="preserve">the </w:t>
      </w:r>
      <w:r w:rsidR="00FE1B8C">
        <w:t xml:space="preserve">title assigned to a staff member for the </w:t>
      </w:r>
      <w:r w:rsidRPr="00F066F9">
        <w:t>ICD-10 implementation</w:t>
      </w:r>
      <w:r w:rsidR="001D211B">
        <w:t>; and</w:t>
      </w:r>
    </w:p>
    <w:p w:rsidR="0079057E" w:rsidRPr="00F066F9" w:rsidRDefault="008D60BC" w:rsidP="00636BC6">
      <w:pPr>
        <w:numPr>
          <w:ilvl w:val="0"/>
          <w:numId w:val="8"/>
        </w:numPr>
      </w:pPr>
      <w:r w:rsidRPr="00B4024E">
        <w:rPr>
          <w:b/>
        </w:rPr>
        <w:t>Communication Responsibilities and Authority</w:t>
      </w:r>
      <w:r w:rsidRPr="00F066F9">
        <w:t xml:space="preserve"> outlines the different communication </w:t>
      </w:r>
      <w:r w:rsidR="00A57F1E">
        <w:t>tasks and activities</w:t>
      </w:r>
      <w:r w:rsidR="00A57F1E" w:rsidRPr="00F066F9">
        <w:t xml:space="preserve"> </w:t>
      </w:r>
      <w:r w:rsidRPr="00F066F9">
        <w:t>for which the identified project role is responsible.</w:t>
      </w:r>
    </w:p>
    <w:p w:rsidR="0079057E" w:rsidRDefault="0079057E" w:rsidP="0079057E">
      <w:pPr>
        <w:pStyle w:val="Caption"/>
      </w:pPr>
      <w:bookmarkStart w:id="51" w:name="_Ref276719428"/>
      <w:bookmarkStart w:id="52" w:name="_Toc278351397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C72B86">
        <w:rPr>
          <w:noProof/>
        </w:rPr>
        <w:t>4</w:t>
      </w:r>
      <w:r>
        <w:fldChar w:fldCharType="end"/>
      </w:r>
      <w:bookmarkEnd w:id="51"/>
      <w:r>
        <w:t xml:space="preserve">: </w:t>
      </w:r>
      <w:r w:rsidR="00841701">
        <w:t>Project Roles,</w:t>
      </w:r>
      <w:r>
        <w:t xml:space="preserve"> Responsibilities</w:t>
      </w:r>
      <w:r w:rsidR="007C144A">
        <w:t>,</w:t>
      </w:r>
      <w:r w:rsidR="00841701">
        <w:t xml:space="preserve"> and Authority</w:t>
      </w:r>
      <w:bookmarkEnd w:id="5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2"/>
        <w:gridCol w:w="6864"/>
      </w:tblGrid>
      <w:tr w:rsidR="00841701" w:rsidRPr="00784523" w:rsidTr="00E0662C">
        <w:trPr>
          <w:cantSplit/>
          <w:tblHeader/>
        </w:trPr>
        <w:tc>
          <w:tcPr>
            <w:tcW w:w="1416" w:type="pct"/>
            <w:shd w:val="clear" w:color="auto" w:fill="4F81BD"/>
          </w:tcPr>
          <w:p w:rsidR="00841701" w:rsidRPr="00784523" w:rsidRDefault="00841701" w:rsidP="00784523">
            <w:pPr>
              <w:rPr>
                <w:b/>
                <w:bCs/>
                <w:color w:val="FFFFFF"/>
              </w:rPr>
            </w:pPr>
            <w:r w:rsidRPr="00784523">
              <w:rPr>
                <w:b/>
                <w:bCs/>
                <w:color w:val="FFFFFF"/>
              </w:rPr>
              <w:t>Project Role</w:t>
            </w:r>
          </w:p>
        </w:tc>
        <w:tc>
          <w:tcPr>
            <w:tcW w:w="3584" w:type="pct"/>
            <w:shd w:val="clear" w:color="auto" w:fill="4F81BD"/>
          </w:tcPr>
          <w:p w:rsidR="00841701" w:rsidRPr="00784523" w:rsidRDefault="00841701" w:rsidP="00784523">
            <w:pPr>
              <w:rPr>
                <w:b/>
                <w:bCs/>
                <w:color w:val="FFFFFF"/>
              </w:rPr>
            </w:pPr>
            <w:r w:rsidRPr="00784523">
              <w:rPr>
                <w:b/>
                <w:bCs/>
                <w:color w:val="FFFFFF"/>
              </w:rPr>
              <w:t>Communication Responsibilities and Authority</w:t>
            </w:r>
          </w:p>
        </w:tc>
      </w:tr>
      <w:tr w:rsidR="00841701" w:rsidRPr="00784523" w:rsidTr="00E0662C">
        <w:trPr>
          <w:cantSplit/>
        </w:trPr>
        <w:tc>
          <w:tcPr>
            <w:tcW w:w="1416" w:type="pct"/>
            <w:shd w:val="clear" w:color="auto" w:fill="D3DFEE"/>
          </w:tcPr>
          <w:p w:rsidR="00841701" w:rsidRPr="00784523" w:rsidRDefault="00841701" w:rsidP="00784523">
            <w:pPr>
              <w:rPr>
                <w:b/>
                <w:bCs/>
                <w:i/>
              </w:rPr>
            </w:pPr>
          </w:p>
        </w:tc>
        <w:tc>
          <w:tcPr>
            <w:tcW w:w="3584" w:type="pct"/>
            <w:shd w:val="clear" w:color="auto" w:fill="D3DFEE"/>
          </w:tcPr>
          <w:p w:rsidR="00841701" w:rsidRPr="00784523" w:rsidRDefault="00841701" w:rsidP="00784523">
            <w:pPr>
              <w:rPr>
                <w:i/>
              </w:rPr>
            </w:pPr>
          </w:p>
        </w:tc>
      </w:tr>
      <w:tr w:rsidR="003C679D" w:rsidRPr="00784523" w:rsidTr="00E0662C">
        <w:trPr>
          <w:cantSplit/>
        </w:trPr>
        <w:tc>
          <w:tcPr>
            <w:tcW w:w="1416" w:type="pct"/>
          </w:tcPr>
          <w:p w:rsidR="003C679D" w:rsidRPr="00784523" w:rsidRDefault="003C679D" w:rsidP="00784523">
            <w:pPr>
              <w:rPr>
                <w:b/>
                <w:bCs/>
                <w:i/>
              </w:rPr>
            </w:pPr>
          </w:p>
        </w:tc>
        <w:tc>
          <w:tcPr>
            <w:tcW w:w="3584" w:type="pct"/>
          </w:tcPr>
          <w:p w:rsidR="003C679D" w:rsidRPr="00784523" w:rsidRDefault="003C679D" w:rsidP="003C679D">
            <w:pPr>
              <w:rPr>
                <w:i/>
              </w:rPr>
            </w:pPr>
          </w:p>
        </w:tc>
      </w:tr>
      <w:tr w:rsidR="003C679D" w:rsidRPr="00784523" w:rsidTr="00E0662C">
        <w:trPr>
          <w:cantSplit/>
        </w:trPr>
        <w:tc>
          <w:tcPr>
            <w:tcW w:w="1416" w:type="pct"/>
            <w:shd w:val="clear" w:color="auto" w:fill="D3DFEE"/>
          </w:tcPr>
          <w:p w:rsidR="003C679D" w:rsidRPr="00784523" w:rsidRDefault="003C679D" w:rsidP="003C679D">
            <w:pPr>
              <w:rPr>
                <w:b/>
                <w:bCs/>
                <w:i/>
              </w:rPr>
            </w:pPr>
          </w:p>
        </w:tc>
        <w:tc>
          <w:tcPr>
            <w:tcW w:w="3584" w:type="pct"/>
            <w:shd w:val="clear" w:color="auto" w:fill="D3DFEE"/>
          </w:tcPr>
          <w:p w:rsidR="003C679D" w:rsidRPr="00784523" w:rsidRDefault="003C679D" w:rsidP="003C679D">
            <w:pPr>
              <w:rPr>
                <w:i/>
              </w:rPr>
            </w:pPr>
          </w:p>
        </w:tc>
      </w:tr>
    </w:tbl>
    <w:p w:rsidR="000F4231" w:rsidRDefault="000F4231" w:rsidP="00374758">
      <w:pPr>
        <w:pStyle w:val="Heading2"/>
      </w:pPr>
      <w:bookmarkStart w:id="53" w:name="_Toc276987972"/>
      <w:bookmarkStart w:id="54" w:name="_Toc277070706"/>
      <w:bookmarkStart w:id="55" w:name="_Toc277336438"/>
      <w:r>
        <w:t>Timeline</w:t>
      </w:r>
      <w:bookmarkEnd w:id="53"/>
      <w:bookmarkEnd w:id="54"/>
      <w:r w:rsidR="00777BB2">
        <w:t xml:space="preserve"> for Communications</w:t>
      </w:r>
      <w:bookmarkEnd w:id="55"/>
    </w:p>
    <w:p w:rsidR="00C53E97" w:rsidRPr="00E53807" w:rsidRDefault="00B104C4" w:rsidP="00453FD4">
      <w:pPr>
        <w:rPr>
          <w:i/>
        </w:rPr>
      </w:pPr>
      <w:r>
        <w:rPr>
          <w:i/>
        </w:rPr>
        <w:t>&lt;</w:t>
      </w:r>
      <w:r w:rsidR="001D211B">
        <w:rPr>
          <w:i/>
        </w:rPr>
        <w:t xml:space="preserve">This section </w:t>
      </w:r>
      <w:r w:rsidR="00D52F93">
        <w:rPr>
          <w:i/>
        </w:rPr>
        <w:t>identifies</w:t>
      </w:r>
      <w:r>
        <w:rPr>
          <w:i/>
        </w:rPr>
        <w:t xml:space="preserve"> a timeline for </w:t>
      </w:r>
      <w:r w:rsidR="001D211B">
        <w:rPr>
          <w:i/>
        </w:rPr>
        <w:t>ICD-10</w:t>
      </w:r>
      <w:r>
        <w:rPr>
          <w:i/>
        </w:rPr>
        <w:t xml:space="preserve"> communication and awareness activities</w:t>
      </w:r>
      <w:r w:rsidR="00545369">
        <w:rPr>
          <w:i/>
        </w:rPr>
        <w:t xml:space="preserve">.  </w:t>
      </w:r>
      <w:r w:rsidR="00B53710">
        <w:rPr>
          <w:i/>
        </w:rPr>
        <w:t xml:space="preserve">The SMA should </w:t>
      </w:r>
      <w:r w:rsidR="00D6149C">
        <w:rPr>
          <w:i/>
        </w:rPr>
        <w:t xml:space="preserve">develop this portion </w:t>
      </w:r>
      <w:r w:rsidR="00A57F1E">
        <w:rPr>
          <w:i/>
        </w:rPr>
        <w:t xml:space="preserve">to be consistent </w:t>
      </w:r>
      <w:r w:rsidR="00D6149C">
        <w:rPr>
          <w:i/>
        </w:rPr>
        <w:t>with the Project Plan</w:t>
      </w:r>
      <w:r w:rsidR="00545369">
        <w:rPr>
          <w:i/>
        </w:rPr>
        <w:t xml:space="preserve">.  </w:t>
      </w:r>
      <w:r w:rsidR="00D6149C">
        <w:rPr>
          <w:i/>
        </w:rPr>
        <w:t>The SMA should include tasks listed in this section in the Project Plan.&gt;</w:t>
      </w:r>
    </w:p>
    <w:p w:rsidR="00E53807" w:rsidRPr="00E53807" w:rsidRDefault="00E53807" w:rsidP="00453FD4">
      <w:pPr>
        <w:rPr>
          <w:i/>
        </w:rPr>
      </w:pPr>
    </w:p>
    <w:p w:rsidR="001D211B" w:rsidRDefault="00D3614B" w:rsidP="00453FD4">
      <w:r w:rsidRPr="00F066F9">
        <w:fldChar w:fldCharType="begin"/>
      </w:r>
      <w:r w:rsidRPr="00F066F9">
        <w:instrText xml:space="preserve"> REF _Ref276720871 \h </w:instrText>
      </w:r>
      <w:r w:rsidRPr="00F066F9">
        <w:instrText xml:space="preserve"> \* MERGEFORMAT </w:instrText>
      </w:r>
      <w:r w:rsidRPr="00F066F9">
        <w:fldChar w:fldCharType="separate"/>
      </w:r>
      <w:r w:rsidR="00C72B86">
        <w:t xml:space="preserve">Table </w:t>
      </w:r>
      <w:r w:rsidR="00C72B86">
        <w:rPr>
          <w:noProof/>
        </w:rPr>
        <w:t>5</w:t>
      </w:r>
      <w:r w:rsidRPr="00F066F9">
        <w:fldChar w:fldCharType="end"/>
      </w:r>
      <w:r w:rsidR="00E53807" w:rsidRPr="00F066F9">
        <w:t xml:space="preserve"> below should assist the SMA in outlining the necessary communications and their associated activities</w:t>
      </w:r>
      <w:r w:rsidR="00545369">
        <w:t xml:space="preserve">.  </w:t>
      </w:r>
      <w:r w:rsidR="00A57F1E">
        <w:t>T</w:t>
      </w:r>
      <w:r w:rsidR="002B0103">
        <w:t>he last two columns (Milestone Dat</w:t>
      </w:r>
      <w:r w:rsidR="00B1390A">
        <w:t>es</w:t>
      </w:r>
      <w:r w:rsidR="002B0103">
        <w:t>, Frequency) are not included in the Project Plan template</w:t>
      </w:r>
      <w:r w:rsidR="00545369">
        <w:t xml:space="preserve">.  </w:t>
      </w:r>
      <w:r w:rsidR="002B0103">
        <w:t xml:space="preserve">Rather these columns are </w:t>
      </w:r>
      <w:r w:rsidR="00A57F1E">
        <w:t xml:space="preserve">for </w:t>
      </w:r>
      <w:r w:rsidR="002B0103">
        <w:t>development and planning purpose</w:t>
      </w:r>
      <w:r w:rsidR="007C144A">
        <w:t>s</w:t>
      </w:r>
      <w:r w:rsidR="002B0103">
        <w:t xml:space="preserve"> in this Communication and Awareness Plan Template</w:t>
      </w:r>
      <w:r w:rsidR="00545369">
        <w:t xml:space="preserve">.  </w:t>
      </w:r>
      <w:r w:rsidR="00681D9F">
        <w:t>The list below further explains the content for each column</w:t>
      </w:r>
      <w:r w:rsidR="001D211B">
        <w:t>:</w:t>
      </w:r>
    </w:p>
    <w:p w:rsidR="001D211B" w:rsidRDefault="00E53807" w:rsidP="001D211B">
      <w:pPr>
        <w:numPr>
          <w:ilvl w:val="0"/>
          <w:numId w:val="9"/>
        </w:numPr>
      </w:pPr>
      <w:r w:rsidRPr="00D52F93">
        <w:rPr>
          <w:b/>
        </w:rPr>
        <w:t>Task</w:t>
      </w:r>
      <w:r w:rsidR="001D211B">
        <w:t xml:space="preserve"> </w:t>
      </w:r>
      <w:r w:rsidR="00750D4F" w:rsidRPr="00F066F9">
        <w:t>briefly describe</w:t>
      </w:r>
      <w:r w:rsidR="00D32880">
        <w:t>s</w:t>
      </w:r>
      <w:r w:rsidR="00750D4F" w:rsidRPr="00F066F9">
        <w:t xml:space="preserve"> the task </w:t>
      </w:r>
      <w:r w:rsidR="00D52F93">
        <w:t xml:space="preserve">in the project </w:t>
      </w:r>
      <w:r w:rsidR="00D32880">
        <w:t>plan</w:t>
      </w:r>
      <w:r w:rsidR="001D211B">
        <w:t>;</w:t>
      </w:r>
      <w:r w:rsidRPr="00F066F9">
        <w:t xml:space="preserve"> </w:t>
      </w:r>
    </w:p>
    <w:p w:rsidR="001D211B" w:rsidRDefault="00E53807" w:rsidP="001D211B">
      <w:pPr>
        <w:numPr>
          <w:ilvl w:val="0"/>
          <w:numId w:val="9"/>
        </w:numPr>
      </w:pPr>
      <w:r w:rsidRPr="00D52F93">
        <w:rPr>
          <w:b/>
        </w:rPr>
        <w:t>Team</w:t>
      </w:r>
      <w:r w:rsidR="001D211B">
        <w:t xml:space="preserve"> </w:t>
      </w:r>
      <w:r w:rsidRPr="00F066F9">
        <w:t>identif</w:t>
      </w:r>
      <w:r w:rsidR="00D32880">
        <w:t>ies</w:t>
      </w:r>
      <w:r w:rsidRPr="00F066F9">
        <w:t xml:space="preserve"> the teams or individual members responsible for the task</w:t>
      </w:r>
      <w:r w:rsidR="001D211B">
        <w:t>;</w:t>
      </w:r>
    </w:p>
    <w:p w:rsidR="001D211B" w:rsidRDefault="001D211B" w:rsidP="001D211B">
      <w:pPr>
        <w:numPr>
          <w:ilvl w:val="0"/>
          <w:numId w:val="9"/>
        </w:numPr>
      </w:pPr>
      <w:r w:rsidRPr="00D52F93">
        <w:rPr>
          <w:b/>
        </w:rPr>
        <w:t>I</w:t>
      </w:r>
      <w:r w:rsidR="00E53807" w:rsidRPr="00D52F93">
        <w:rPr>
          <w:b/>
        </w:rPr>
        <w:t>nputs</w:t>
      </w:r>
      <w:r>
        <w:t xml:space="preserve"> i</w:t>
      </w:r>
      <w:r w:rsidR="00E53807" w:rsidRPr="00F066F9">
        <w:t xml:space="preserve">dentifies the necessary activities </w:t>
      </w:r>
      <w:r w:rsidR="003C679D" w:rsidRPr="00F066F9">
        <w:t xml:space="preserve">for </w:t>
      </w:r>
      <w:r w:rsidR="00E53807" w:rsidRPr="00F066F9">
        <w:t>developing the communication</w:t>
      </w:r>
      <w:r w:rsidR="00A57F1E">
        <w:t xml:space="preserve"> material for the task</w:t>
      </w:r>
      <w:r>
        <w:t>;</w:t>
      </w:r>
    </w:p>
    <w:p w:rsidR="001D211B" w:rsidRDefault="003C679D" w:rsidP="001D211B">
      <w:pPr>
        <w:numPr>
          <w:ilvl w:val="0"/>
          <w:numId w:val="9"/>
        </w:numPr>
      </w:pPr>
      <w:r w:rsidRPr="00D52F93">
        <w:rPr>
          <w:b/>
        </w:rPr>
        <w:t>Status</w:t>
      </w:r>
      <w:r w:rsidR="00E53807" w:rsidRPr="00F066F9">
        <w:t xml:space="preserve"> identif</w:t>
      </w:r>
      <w:r w:rsidR="00D32880">
        <w:t>ies</w:t>
      </w:r>
      <w:r w:rsidR="00E53807" w:rsidRPr="00F066F9">
        <w:t xml:space="preserve"> </w:t>
      </w:r>
      <w:r w:rsidRPr="00F066F9">
        <w:t>percent completion for the task</w:t>
      </w:r>
      <w:r w:rsidR="001D211B">
        <w:t xml:space="preserve">; </w:t>
      </w:r>
    </w:p>
    <w:p w:rsidR="00D32880" w:rsidRDefault="00E53807" w:rsidP="00D32880">
      <w:pPr>
        <w:numPr>
          <w:ilvl w:val="0"/>
          <w:numId w:val="9"/>
        </w:numPr>
      </w:pPr>
      <w:r w:rsidRPr="00D52F93">
        <w:rPr>
          <w:b/>
        </w:rPr>
        <w:t>Milestone Dates</w:t>
      </w:r>
      <w:r w:rsidRPr="00F066F9">
        <w:t xml:space="preserve"> identif</w:t>
      </w:r>
      <w:r w:rsidR="00D32880">
        <w:t>ies</w:t>
      </w:r>
      <w:r w:rsidRPr="00F066F9">
        <w:t xml:space="preserve"> key dates associated with completing the task such as start date, end date and check-in points</w:t>
      </w:r>
      <w:r w:rsidR="00D32880">
        <w:t>; and</w:t>
      </w:r>
    </w:p>
    <w:p w:rsidR="00E53807" w:rsidRPr="00F066F9" w:rsidRDefault="00D32880" w:rsidP="00D32880">
      <w:pPr>
        <w:numPr>
          <w:ilvl w:val="0"/>
          <w:numId w:val="9"/>
        </w:numPr>
      </w:pPr>
      <w:r>
        <w:rPr>
          <w:b/>
        </w:rPr>
        <w:lastRenderedPageBreak/>
        <w:t xml:space="preserve">Frequency </w:t>
      </w:r>
      <w:r>
        <w:t>indicates how often the communication will occur (e.g</w:t>
      </w:r>
      <w:r w:rsidR="00545369">
        <w:t>.</w:t>
      </w:r>
      <w:r w:rsidR="007C144A">
        <w:t>,</w:t>
      </w:r>
      <w:r w:rsidR="00545369">
        <w:t xml:space="preserve"> </w:t>
      </w:r>
      <w:r>
        <w:t xml:space="preserve">once, monthly, </w:t>
      </w:r>
      <w:r w:rsidR="00B130B1">
        <w:t xml:space="preserve">or </w:t>
      </w:r>
      <w:r>
        <w:t>quarterly).</w:t>
      </w:r>
    </w:p>
    <w:p w:rsidR="00D3614B" w:rsidRDefault="00D3614B" w:rsidP="0002406A">
      <w:pPr>
        <w:pStyle w:val="Caption"/>
      </w:pPr>
      <w:bookmarkStart w:id="56" w:name="_Ref276720871"/>
      <w:bookmarkStart w:id="57" w:name="_Toc278351398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C72B86">
        <w:rPr>
          <w:noProof/>
        </w:rPr>
        <w:t>5</w:t>
      </w:r>
      <w:r>
        <w:fldChar w:fldCharType="end"/>
      </w:r>
      <w:bookmarkEnd w:id="56"/>
      <w:r>
        <w:t>: Communication Timeline</w:t>
      </w:r>
      <w:bookmarkEnd w:id="57"/>
    </w:p>
    <w:tbl>
      <w:tblPr>
        <w:tblW w:w="51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1619"/>
        <w:gridCol w:w="1619"/>
        <w:gridCol w:w="1867"/>
        <w:gridCol w:w="1867"/>
        <w:gridCol w:w="1370"/>
        <w:tblGridChange w:id="58">
          <w:tblGrid>
            <w:gridCol w:w="1483"/>
            <w:gridCol w:w="1619"/>
            <w:gridCol w:w="1619"/>
            <w:gridCol w:w="1867"/>
            <w:gridCol w:w="1867"/>
            <w:gridCol w:w="1370"/>
          </w:tblGrid>
        </w:tblGridChange>
      </w:tblGrid>
      <w:tr w:rsidR="00D32880" w:rsidRPr="00D3614B" w:rsidTr="00D32880">
        <w:trPr>
          <w:cantSplit/>
          <w:tblHeader/>
        </w:trPr>
        <w:tc>
          <w:tcPr>
            <w:tcW w:w="755" w:type="pct"/>
            <w:shd w:val="clear" w:color="auto" w:fill="4F81BD"/>
          </w:tcPr>
          <w:p w:rsidR="00D32880" w:rsidRPr="00784523" w:rsidRDefault="00D32880" w:rsidP="0002406A">
            <w:pPr>
              <w:keepNext/>
              <w:rPr>
                <w:b/>
                <w:bCs/>
                <w:color w:val="FFFFFF"/>
              </w:rPr>
            </w:pPr>
            <w:r w:rsidRPr="00784523">
              <w:rPr>
                <w:b/>
                <w:bCs/>
                <w:color w:val="FFFFFF"/>
              </w:rPr>
              <w:t>Task</w:t>
            </w:r>
          </w:p>
        </w:tc>
        <w:tc>
          <w:tcPr>
            <w:tcW w:w="824" w:type="pct"/>
            <w:shd w:val="clear" w:color="auto" w:fill="4F81BD"/>
          </w:tcPr>
          <w:p w:rsidR="00D32880" w:rsidRPr="00784523" w:rsidRDefault="00D32880" w:rsidP="0002406A">
            <w:pPr>
              <w:keepNext/>
              <w:rPr>
                <w:b/>
                <w:bCs/>
                <w:color w:val="FFFFFF"/>
              </w:rPr>
            </w:pPr>
            <w:r w:rsidRPr="00784523">
              <w:rPr>
                <w:b/>
                <w:bCs/>
                <w:color w:val="FFFFFF"/>
              </w:rPr>
              <w:t>Start Date</w:t>
            </w:r>
          </w:p>
        </w:tc>
        <w:tc>
          <w:tcPr>
            <w:tcW w:w="824" w:type="pct"/>
            <w:shd w:val="clear" w:color="auto" w:fill="4F81BD"/>
          </w:tcPr>
          <w:p w:rsidR="00D32880" w:rsidRPr="00784523" w:rsidRDefault="00D32880" w:rsidP="0002406A">
            <w:pPr>
              <w:keepNext/>
              <w:rPr>
                <w:b/>
                <w:bCs/>
                <w:color w:val="FFFFFF"/>
              </w:rPr>
            </w:pPr>
            <w:r w:rsidRPr="00784523">
              <w:rPr>
                <w:b/>
                <w:bCs/>
                <w:color w:val="FFFFFF"/>
              </w:rPr>
              <w:t>End Date</w:t>
            </w:r>
          </w:p>
        </w:tc>
        <w:tc>
          <w:tcPr>
            <w:tcW w:w="950" w:type="pct"/>
            <w:shd w:val="clear" w:color="auto" w:fill="4F81BD"/>
          </w:tcPr>
          <w:p w:rsidR="00D32880" w:rsidRPr="00784523" w:rsidRDefault="00D32880" w:rsidP="0002406A">
            <w:pPr>
              <w:keepNext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Task Owner</w:t>
            </w:r>
          </w:p>
        </w:tc>
        <w:tc>
          <w:tcPr>
            <w:tcW w:w="950" w:type="pct"/>
            <w:shd w:val="clear" w:color="auto" w:fill="4F81BD"/>
          </w:tcPr>
          <w:p w:rsidR="00D32880" w:rsidRPr="00784523" w:rsidRDefault="00D32880" w:rsidP="0002406A">
            <w:pPr>
              <w:keepNext/>
              <w:rPr>
                <w:b/>
                <w:bCs/>
                <w:color w:val="FFFFFF"/>
              </w:rPr>
            </w:pPr>
            <w:r w:rsidRPr="00784523">
              <w:rPr>
                <w:b/>
                <w:bCs/>
                <w:color w:val="FFFFFF"/>
              </w:rPr>
              <w:t>Milestone Dates</w:t>
            </w:r>
          </w:p>
        </w:tc>
        <w:tc>
          <w:tcPr>
            <w:tcW w:w="697" w:type="pct"/>
            <w:shd w:val="clear" w:color="auto" w:fill="4F81BD"/>
          </w:tcPr>
          <w:p w:rsidR="00D32880" w:rsidRPr="00784523" w:rsidRDefault="00D32880" w:rsidP="0002406A">
            <w:pPr>
              <w:keepNext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Frequency</w:t>
            </w:r>
          </w:p>
        </w:tc>
      </w:tr>
      <w:tr w:rsidR="00D32880" w:rsidRPr="00784523" w:rsidTr="00D32880">
        <w:trPr>
          <w:cantSplit/>
        </w:trPr>
        <w:tc>
          <w:tcPr>
            <w:tcW w:w="755" w:type="pct"/>
            <w:shd w:val="clear" w:color="auto" w:fill="D3DFEE"/>
          </w:tcPr>
          <w:p w:rsidR="00D32880" w:rsidRPr="00784523" w:rsidRDefault="00D32880" w:rsidP="0002406A">
            <w:pPr>
              <w:keepNext/>
              <w:rPr>
                <w:b/>
                <w:bCs/>
                <w:i/>
              </w:rPr>
            </w:pPr>
          </w:p>
        </w:tc>
        <w:tc>
          <w:tcPr>
            <w:tcW w:w="824" w:type="pct"/>
            <w:shd w:val="clear" w:color="auto" w:fill="D3DFEE"/>
          </w:tcPr>
          <w:p w:rsidR="00D32880" w:rsidRPr="00784523" w:rsidRDefault="00D32880" w:rsidP="0002406A">
            <w:pPr>
              <w:keepNext/>
              <w:rPr>
                <w:i/>
              </w:rPr>
            </w:pPr>
          </w:p>
        </w:tc>
        <w:tc>
          <w:tcPr>
            <w:tcW w:w="824" w:type="pct"/>
            <w:shd w:val="clear" w:color="auto" w:fill="D3DFEE"/>
          </w:tcPr>
          <w:p w:rsidR="00D32880" w:rsidRPr="00784523" w:rsidRDefault="00D32880" w:rsidP="0002406A">
            <w:pPr>
              <w:keepNext/>
              <w:rPr>
                <w:i/>
              </w:rPr>
            </w:pPr>
          </w:p>
        </w:tc>
        <w:tc>
          <w:tcPr>
            <w:tcW w:w="950" w:type="pct"/>
            <w:shd w:val="clear" w:color="auto" w:fill="D3DFEE"/>
          </w:tcPr>
          <w:p w:rsidR="00D32880" w:rsidRPr="00784523" w:rsidRDefault="00D32880" w:rsidP="0002406A">
            <w:pPr>
              <w:keepNext/>
              <w:rPr>
                <w:i/>
              </w:rPr>
            </w:pPr>
          </w:p>
        </w:tc>
        <w:tc>
          <w:tcPr>
            <w:tcW w:w="950" w:type="pct"/>
            <w:shd w:val="clear" w:color="auto" w:fill="D3DFEE"/>
          </w:tcPr>
          <w:p w:rsidR="00D32880" w:rsidRPr="00784523" w:rsidRDefault="00D32880" w:rsidP="0002406A">
            <w:pPr>
              <w:keepNext/>
              <w:rPr>
                <w:i/>
              </w:rPr>
            </w:pPr>
          </w:p>
        </w:tc>
        <w:tc>
          <w:tcPr>
            <w:tcW w:w="697" w:type="pct"/>
            <w:shd w:val="clear" w:color="auto" w:fill="D3DFEE"/>
          </w:tcPr>
          <w:p w:rsidR="00D32880" w:rsidRPr="00784523" w:rsidRDefault="00D32880" w:rsidP="0002406A">
            <w:pPr>
              <w:keepNext/>
              <w:rPr>
                <w:i/>
              </w:rPr>
            </w:pPr>
          </w:p>
        </w:tc>
      </w:tr>
      <w:tr w:rsidR="00D32880" w:rsidRPr="00784523" w:rsidTr="00D32880">
        <w:trPr>
          <w:cantSplit/>
        </w:trPr>
        <w:tc>
          <w:tcPr>
            <w:tcW w:w="755" w:type="pct"/>
          </w:tcPr>
          <w:p w:rsidR="00D32880" w:rsidRPr="00784523" w:rsidRDefault="00D32880" w:rsidP="00BE7EE3">
            <w:pPr>
              <w:rPr>
                <w:b/>
                <w:bCs/>
                <w:i/>
              </w:rPr>
            </w:pPr>
          </w:p>
        </w:tc>
        <w:tc>
          <w:tcPr>
            <w:tcW w:w="824" w:type="pct"/>
          </w:tcPr>
          <w:p w:rsidR="00D32880" w:rsidRPr="00784523" w:rsidRDefault="00D32880" w:rsidP="00BE7EE3">
            <w:pPr>
              <w:rPr>
                <w:i/>
              </w:rPr>
            </w:pPr>
          </w:p>
        </w:tc>
        <w:tc>
          <w:tcPr>
            <w:tcW w:w="824" w:type="pct"/>
          </w:tcPr>
          <w:p w:rsidR="00D32880" w:rsidRPr="00784523" w:rsidRDefault="00D32880" w:rsidP="00BE7EE3">
            <w:pPr>
              <w:rPr>
                <w:i/>
              </w:rPr>
            </w:pPr>
          </w:p>
        </w:tc>
        <w:tc>
          <w:tcPr>
            <w:tcW w:w="950" w:type="pct"/>
          </w:tcPr>
          <w:p w:rsidR="00D32880" w:rsidRPr="00784523" w:rsidRDefault="00D32880" w:rsidP="00BE7EE3">
            <w:pPr>
              <w:rPr>
                <w:i/>
              </w:rPr>
            </w:pPr>
          </w:p>
        </w:tc>
        <w:tc>
          <w:tcPr>
            <w:tcW w:w="950" w:type="pct"/>
          </w:tcPr>
          <w:p w:rsidR="00D32880" w:rsidRPr="00784523" w:rsidRDefault="00D32880" w:rsidP="00BE7EE3">
            <w:pPr>
              <w:rPr>
                <w:i/>
              </w:rPr>
            </w:pPr>
          </w:p>
        </w:tc>
        <w:tc>
          <w:tcPr>
            <w:tcW w:w="697" w:type="pct"/>
          </w:tcPr>
          <w:p w:rsidR="00D32880" w:rsidRPr="00784523" w:rsidRDefault="00D32880" w:rsidP="00BE7EE3">
            <w:pPr>
              <w:rPr>
                <w:i/>
              </w:rPr>
            </w:pPr>
          </w:p>
        </w:tc>
      </w:tr>
      <w:tr w:rsidR="00D32880" w:rsidRPr="00784523" w:rsidTr="00D32880">
        <w:trPr>
          <w:cantSplit/>
        </w:trPr>
        <w:tc>
          <w:tcPr>
            <w:tcW w:w="755" w:type="pct"/>
            <w:shd w:val="clear" w:color="auto" w:fill="D3DFEE"/>
          </w:tcPr>
          <w:p w:rsidR="00D32880" w:rsidRPr="00784523" w:rsidRDefault="00D32880" w:rsidP="00784523">
            <w:pPr>
              <w:rPr>
                <w:b/>
                <w:bCs/>
                <w:i/>
              </w:rPr>
            </w:pPr>
          </w:p>
        </w:tc>
        <w:tc>
          <w:tcPr>
            <w:tcW w:w="824" w:type="pct"/>
            <w:shd w:val="clear" w:color="auto" w:fill="D3DFEE"/>
          </w:tcPr>
          <w:p w:rsidR="00D32880" w:rsidRPr="00784523" w:rsidRDefault="00D32880" w:rsidP="00BE7EE3">
            <w:pPr>
              <w:rPr>
                <w:i/>
              </w:rPr>
            </w:pPr>
          </w:p>
        </w:tc>
        <w:tc>
          <w:tcPr>
            <w:tcW w:w="824" w:type="pct"/>
            <w:shd w:val="clear" w:color="auto" w:fill="D3DFEE"/>
          </w:tcPr>
          <w:p w:rsidR="00D32880" w:rsidRPr="00784523" w:rsidRDefault="00D32880" w:rsidP="00BE7EE3">
            <w:pPr>
              <w:rPr>
                <w:i/>
              </w:rPr>
            </w:pPr>
          </w:p>
        </w:tc>
        <w:tc>
          <w:tcPr>
            <w:tcW w:w="950" w:type="pct"/>
            <w:shd w:val="clear" w:color="auto" w:fill="D3DFEE"/>
          </w:tcPr>
          <w:p w:rsidR="00D32880" w:rsidRPr="00784523" w:rsidRDefault="00D32880" w:rsidP="00784523">
            <w:pPr>
              <w:rPr>
                <w:i/>
              </w:rPr>
            </w:pPr>
          </w:p>
        </w:tc>
        <w:tc>
          <w:tcPr>
            <w:tcW w:w="950" w:type="pct"/>
            <w:shd w:val="clear" w:color="auto" w:fill="D3DFEE"/>
          </w:tcPr>
          <w:p w:rsidR="00D32880" w:rsidRPr="00784523" w:rsidRDefault="00D32880" w:rsidP="00784523">
            <w:pPr>
              <w:rPr>
                <w:i/>
              </w:rPr>
            </w:pPr>
          </w:p>
        </w:tc>
        <w:tc>
          <w:tcPr>
            <w:tcW w:w="697" w:type="pct"/>
            <w:shd w:val="clear" w:color="auto" w:fill="D3DFEE"/>
          </w:tcPr>
          <w:p w:rsidR="00D32880" w:rsidRPr="00784523" w:rsidRDefault="00D32880" w:rsidP="00784523">
            <w:pPr>
              <w:rPr>
                <w:i/>
              </w:rPr>
            </w:pPr>
          </w:p>
        </w:tc>
      </w:tr>
    </w:tbl>
    <w:p w:rsidR="00453FD4" w:rsidRDefault="001E20B0" w:rsidP="00374758">
      <w:pPr>
        <w:pStyle w:val="Heading2"/>
      </w:pPr>
      <w:bookmarkStart w:id="59" w:name="_Toc277070707"/>
      <w:bookmarkStart w:id="60" w:name="_Ref277333067"/>
      <w:bookmarkStart w:id="61" w:name="_Ref277333073"/>
      <w:bookmarkStart w:id="62" w:name="_Ref277333242"/>
      <w:bookmarkStart w:id="63" w:name="_Toc277336439"/>
      <w:r>
        <w:t xml:space="preserve">Measuring </w:t>
      </w:r>
      <w:bookmarkEnd w:id="59"/>
      <w:r w:rsidR="00777BB2">
        <w:t>Effectiveness of Communications</w:t>
      </w:r>
      <w:bookmarkEnd w:id="60"/>
      <w:bookmarkEnd w:id="61"/>
      <w:bookmarkEnd w:id="62"/>
      <w:bookmarkEnd w:id="63"/>
    </w:p>
    <w:p w:rsidR="00E04AE5" w:rsidRDefault="00B130B1" w:rsidP="00F066F9">
      <w:r>
        <w:rPr>
          <w:i/>
        </w:rPr>
        <w:t>&lt;</w:t>
      </w:r>
      <w:r w:rsidR="001D211B">
        <w:rPr>
          <w:i/>
        </w:rPr>
        <w:t>This section d</w:t>
      </w:r>
      <w:r w:rsidR="000C0B18">
        <w:rPr>
          <w:i/>
        </w:rPr>
        <w:t>escribe</w:t>
      </w:r>
      <w:r w:rsidR="00D52F93">
        <w:rPr>
          <w:i/>
        </w:rPr>
        <w:t>s the</w:t>
      </w:r>
      <w:r w:rsidR="000C0B18">
        <w:rPr>
          <w:i/>
        </w:rPr>
        <w:t xml:space="preserve"> </w:t>
      </w:r>
      <w:r w:rsidR="001D211B">
        <w:rPr>
          <w:i/>
        </w:rPr>
        <w:t>SMA</w:t>
      </w:r>
      <w:r w:rsidR="00681D9F">
        <w:rPr>
          <w:i/>
        </w:rPr>
        <w:t>’s</w:t>
      </w:r>
      <w:r w:rsidR="001D211B">
        <w:rPr>
          <w:i/>
        </w:rPr>
        <w:t xml:space="preserve"> methods</w:t>
      </w:r>
      <w:r w:rsidR="000C0B18">
        <w:rPr>
          <w:i/>
        </w:rPr>
        <w:t xml:space="preserve"> </w:t>
      </w:r>
      <w:r w:rsidR="00C52D66" w:rsidRPr="00C53E97">
        <w:rPr>
          <w:i/>
        </w:rPr>
        <w:t xml:space="preserve">to evaluate </w:t>
      </w:r>
      <w:r w:rsidR="001D211B">
        <w:rPr>
          <w:i/>
        </w:rPr>
        <w:t>effectiveness of communications</w:t>
      </w:r>
      <w:r w:rsidR="00545369">
        <w:rPr>
          <w:i/>
        </w:rPr>
        <w:t xml:space="preserve">.  </w:t>
      </w:r>
      <w:r w:rsidR="001D211B">
        <w:rPr>
          <w:i/>
        </w:rPr>
        <w:t xml:space="preserve">SMAs should consider </w:t>
      </w:r>
      <w:r w:rsidR="00C52D66" w:rsidRPr="00C53E97">
        <w:rPr>
          <w:i/>
        </w:rPr>
        <w:t>feedback</w:t>
      </w:r>
      <w:r w:rsidR="001D211B">
        <w:rPr>
          <w:i/>
        </w:rPr>
        <w:t xml:space="preserve"> regarding content</w:t>
      </w:r>
      <w:r w:rsidR="00374758">
        <w:rPr>
          <w:i/>
        </w:rPr>
        <w:t xml:space="preserve">, </w:t>
      </w:r>
      <w:r w:rsidR="001D211B">
        <w:rPr>
          <w:i/>
        </w:rPr>
        <w:t>distribution, timeliness</w:t>
      </w:r>
      <w:r w:rsidR="007C144A">
        <w:rPr>
          <w:i/>
        </w:rPr>
        <w:t>,</w:t>
      </w:r>
      <w:r w:rsidR="00374758">
        <w:rPr>
          <w:i/>
        </w:rPr>
        <w:t xml:space="preserve"> and other pertinent aspects</w:t>
      </w:r>
      <w:r w:rsidR="00545369">
        <w:rPr>
          <w:i/>
        </w:rPr>
        <w:t xml:space="preserve">.  </w:t>
      </w:r>
      <w:r>
        <w:rPr>
          <w:i/>
        </w:rPr>
        <w:t>In addition, t</w:t>
      </w:r>
      <w:r w:rsidR="00D52F93">
        <w:rPr>
          <w:i/>
        </w:rPr>
        <w:t>he SMA should e</w:t>
      </w:r>
      <w:r w:rsidR="00C52D66" w:rsidRPr="00C53E97">
        <w:rPr>
          <w:i/>
        </w:rPr>
        <w:t>stablish processes for filtering feedback to generate lessons learned</w:t>
      </w:r>
      <w:r w:rsidR="001D211B">
        <w:rPr>
          <w:i/>
        </w:rPr>
        <w:t xml:space="preserve"> to improve communications</w:t>
      </w:r>
      <w:r>
        <w:rPr>
          <w:i/>
        </w:rPr>
        <w:t>.</w:t>
      </w:r>
      <w:r w:rsidR="00C53E97" w:rsidRPr="00C53E97">
        <w:rPr>
          <w:i/>
        </w:rPr>
        <w:t>&gt;</w:t>
      </w:r>
    </w:p>
    <w:p w:rsidR="00F066F9" w:rsidRDefault="00F066F9" w:rsidP="00F066F9">
      <w:pPr>
        <w:sectPr w:rsidR="00F066F9" w:rsidSect="00AA6C4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D3614B" w:rsidRDefault="00BE7EE3" w:rsidP="00082E53">
      <w:pPr>
        <w:pStyle w:val="Heading2"/>
      </w:pPr>
      <w:bookmarkStart w:id="64" w:name="_Toc276987974"/>
      <w:bookmarkStart w:id="65" w:name="_Toc277070708"/>
      <w:bookmarkStart w:id="66" w:name="_Ref277333169"/>
      <w:bookmarkStart w:id="67" w:name="_Toc277336440"/>
      <w:r>
        <w:lastRenderedPageBreak/>
        <w:t xml:space="preserve">Communication and Awareness </w:t>
      </w:r>
      <w:r w:rsidR="00FB398E">
        <w:t xml:space="preserve">Plan </w:t>
      </w:r>
      <w:bookmarkEnd w:id="64"/>
      <w:bookmarkEnd w:id="65"/>
      <w:r w:rsidR="00FB398E">
        <w:t>Tracking Sheet</w:t>
      </w:r>
      <w:r w:rsidR="00082E53">
        <w:t xml:space="preserve"> Template</w:t>
      </w:r>
      <w:bookmarkEnd w:id="66"/>
      <w:bookmarkEnd w:id="67"/>
    </w:p>
    <w:p w:rsidR="00E23A23" w:rsidRDefault="00BE7EE3" w:rsidP="00BE7EE3">
      <w:pPr>
        <w:rPr>
          <w:i/>
        </w:rPr>
      </w:pPr>
      <w:r w:rsidRPr="009E3449">
        <w:t>After developing</w:t>
      </w:r>
      <w:r w:rsidR="00FB398E" w:rsidRPr="009E3449">
        <w:t xml:space="preserve"> the Communication and Awareness Plan</w:t>
      </w:r>
      <w:r w:rsidRPr="009E3449">
        <w:t xml:space="preserve"> the SMA </w:t>
      </w:r>
      <w:r w:rsidR="00FB398E" w:rsidRPr="009E3449">
        <w:t>may choose to compile these</w:t>
      </w:r>
      <w:r w:rsidRPr="009E3449">
        <w:t xml:space="preserve"> components in</w:t>
      </w:r>
      <w:r w:rsidR="00791B5B">
        <w:t xml:space="preserve"> a</w:t>
      </w:r>
      <w:r w:rsidRPr="009E3449">
        <w:t xml:space="preserve"> </w:t>
      </w:r>
      <w:r w:rsidR="00FB398E" w:rsidRPr="009E3449">
        <w:t xml:space="preserve">tracking sheet </w:t>
      </w:r>
      <w:r w:rsidR="00B130B1">
        <w:t xml:space="preserve">as </w:t>
      </w:r>
      <w:r w:rsidR="007C144A">
        <w:t xml:space="preserve">illustrated </w:t>
      </w:r>
      <w:r w:rsidR="00B130B1">
        <w:t>in</w:t>
      </w:r>
      <w:r w:rsidRPr="009E3449">
        <w:t xml:space="preserve"> </w:t>
      </w:r>
      <w:r w:rsidR="00A82E79" w:rsidRPr="009E3449">
        <w:fldChar w:fldCharType="begin"/>
      </w:r>
      <w:r w:rsidR="00A82E79" w:rsidRPr="009E3449">
        <w:instrText xml:space="preserve"> REF _Ref276721640 \h </w:instrText>
      </w:r>
      <w:r w:rsidR="00A82E79" w:rsidRPr="009E3449">
        <w:instrText xml:space="preserve"> \* MERGEFORMAT </w:instrText>
      </w:r>
      <w:r w:rsidR="00A82E79" w:rsidRPr="009E3449">
        <w:fldChar w:fldCharType="separate"/>
      </w:r>
      <w:r w:rsidR="00C72B86">
        <w:t xml:space="preserve">Table </w:t>
      </w:r>
      <w:r w:rsidR="00C72B86">
        <w:rPr>
          <w:noProof/>
        </w:rPr>
        <w:t>6</w:t>
      </w:r>
      <w:r w:rsidR="00A82E79" w:rsidRPr="009E3449">
        <w:fldChar w:fldCharType="end"/>
      </w:r>
      <w:r w:rsidR="00545369">
        <w:t xml:space="preserve">.  </w:t>
      </w:r>
      <w:r w:rsidRPr="009E3449">
        <w:t>This</w:t>
      </w:r>
      <w:r w:rsidR="00777BB2" w:rsidRPr="009E3449">
        <w:t xml:space="preserve"> </w:t>
      </w:r>
      <w:r w:rsidR="00FB398E" w:rsidRPr="009E3449">
        <w:t>tracking sheet</w:t>
      </w:r>
      <w:r w:rsidRPr="009E3449">
        <w:t xml:space="preserve"> allow</w:t>
      </w:r>
      <w:r w:rsidR="00777BB2" w:rsidRPr="009E3449">
        <w:t>s</w:t>
      </w:r>
      <w:r w:rsidRPr="009E3449">
        <w:t xml:space="preserve"> </w:t>
      </w:r>
      <w:r w:rsidR="00067D3E" w:rsidRPr="009E3449">
        <w:t xml:space="preserve">responsible and informed parties </w:t>
      </w:r>
      <w:r w:rsidRPr="009E3449">
        <w:t xml:space="preserve">to track their responsibilities as it relates to communication </w:t>
      </w:r>
      <w:r w:rsidR="00A57F1E">
        <w:t>tasks</w:t>
      </w:r>
      <w:r w:rsidRPr="009E3449">
        <w:t>.</w:t>
      </w:r>
    </w:p>
    <w:p w:rsidR="00E23A23" w:rsidRDefault="009E3449" w:rsidP="00E23A23">
      <w:pPr>
        <w:numPr>
          <w:ilvl w:val="0"/>
          <w:numId w:val="10"/>
        </w:numPr>
      </w:pPr>
      <w:r>
        <w:rPr>
          <w:b/>
        </w:rPr>
        <w:t>Task</w:t>
      </w:r>
      <w:r w:rsidR="00E23A23">
        <w:t xml:space="preserve"> </w:t>
      </w:r>
      <w:r w:rsidR="00A82E79" w:rsidRPr="00E04AE5">
        <w:t>identifies the communication activity</w:t>
      </w:r>
      <w:r>
        <w:t xml:space="preserve"> </w:t>
      </w:r>
      <w:r w:rsidR="007C144A">
        <w:t xml:space="preserve">specified </w:t>
      </w:r>
      <w:r>
        <w:t>in the process of developing the Communication and Awareness Plan</w:t>
      </w:r>
      <w:r w:rsidR="00E23A23">
        <w:t>;</w:t>
      </w:r>
    </w:p>
    <w:p w:rsidR="00E23A23" w:rsidRDefault="00A82E79" w:rsidP="00E23A23">
      <w:pPr>
        <w:numPr>
          <w:ilvl w:val="0"/>
          <w:numId w:val="10"/>
        </w:numPr>
      </w:pPr>
      <w:r w:rsidRPr="00777BB2">
        <w:rPr>
          <w:b/>
        </w:rPr>
        <w:t>Status</w:t>
      </w:r>
      <w:r w:rsidRPr="00E04AE5">
        <w:t xml:space="preserve"> identifies percent completion of the planned activity, if applicable</w:t>
      </w:r>
      <w:r w:rsidR="003E328C" w:rsidRPr="00E04AE5">
        <w:t xml:space="preserve"> </w:t>
      </w:r>
      <w:r w:rsidR="009E3449">
        <w:t>(</w:t>
      </w:r>
      <w:r w:rsidR="003E328C" w:rsidRPr="00E04AE5">
        <w:t xml:space="preserve">the SMA may refer to </w:t>
      </w:r>
      <w:r w:rsidR="003E328C" w:rsidRPr="00E04AE5">
        <w:fldChar w:fldCharType="begin"/>
      </w:r>
      <w:r w:rsidR="003E328C" w:rsidRPr="00E04AE5">
        <w:instrText xml:space="preserve"> REF _Ref276720871 \h </w:instrText>
      </w:r>
      <w:r w:rsidR="003E328C" w:rsidRPr="00E04AE5">
        <w:instrText xml:space="preserve"> \* MERGEFORMAT </w:instrText>
      </w:r>
      <w:r w:rsidR="003E328C" w:rsidRPr="00E04AE5">
        <w:fldChar w:fldCharType="separate"/>
      </w:r>
      <w:r w:rsidR="00C72B86">
        <w:t xml:space="preserve">Table </w:t>
      </w:r>
      <w:r w:rsidR="00C72B86">
        <w:rPr>
          <w:noProof/>
        </w:rPr>
        <w:t>5</w:t>
      </w:r>
      <w:r w:rsidR="003E328C" w:rsidRPr="00E04AE5">
        <w:fldChar w:fldCharType="end"/>
      </w:r>
      <w:r w:rsidR="003E328C" w:rsidRPr="00E04AE5">
        <w:t xml:space="preserve"> for milestone dates related to the task</w:t>
      </w:r>
      <w:r w:rsidR="009E3449">
        <w:t>)</w:t>
      </w:r>
      <w:r w:rsidR="00E23A23">
        <w:t>;</w:t>
      </w:r>
    </w:p>
    <w:p w:rsidR="009E3449" w:rsidRDefault="00A82E79" w:rsidP="00E23A23">
      <w:pPr>
        <w:numPr>
          <w:ilvl w:val="0"/>
          <w:numId w:val="10"/>
        </w:numPr>
      </w:pPr>
      <w:r w:rsidRPr="00777BB2">
        <w:rPr>
          <w:b/>
        </w:rPr>
        <w:t>Start Date</w:t>
      </w:r>
      <w:r w:rsidRPr="00E04AE5">
        <w:t xml:space="preserve"> </w:t>
      </w:r>
      <w:r w:rsidR="009E3449">
        <w:t xml:space="preserve">indicates the assigned date for the task to begin as defined in </w:t>
      </w:r>
      <w:r w:rsidR="009E3449">
        <w:fldChar w:fldCharType="begin"/>
      </w:r>
      <w:r w:rsidR="009E3449">
        <w:instrText xml:space="preserve"> REF _Ref276720871 \h </w:instrText>
      </w:r>
      <w:r w:rsidR="009E3449">
        <w:fldChar w:fldCharType="separate"/>
      </w:r>
      <w:r w:rsidR="00C72B86">
        <w:t xml:space="preserve">Table </w:t>
      </w:r>
      <w:r w:rsidR="00C72B86">
        <w:rPr>
          <w:noProof/>
        </w:rPr>
        <w:t>5</w:t>
      </w:r>
      <w:r w:rsidR="009E3449">
        <w:fldChar w:fldCharType="end"/>
      </w:r>
      <w:r w:rsidR="009E3449">
        <w:t>;</w:t>
      </w:r>
    </w:p>
    <w:p w:rsidR="00E23A23" w:rsidRDefault="009E3449" w:rsidP="00E23A23">
      <w:pPr>
        <w:numPr>
          <w:ilvl w:val="0"/>
          <w:numId w:val="10"/>
        </w:numPr>
      </w:pPr>
      <w:r>
        <w:rPr>
          <w:b/>
        </w:rPr>
        <w:t xml:space="preserve">End Date </w:t>
      </w:r>
      <w:r>
        <w:t xml:space="preserve">indicates the assigned date for the task to finish </w:t>
      </w:r>
      <w:r w:rsidR="003E328C" w:rsidRPr="00E04AE5">
        <w:t xml:space="preserve">as defined in </w:t>
      </w:r>
      <w:r w:rsidR="003E328C" w:rsidRPr="00E04AE5">
        <w:fldChar w:fldCharType="begin"/>
      </w:r>
      <w:r w:rsidR="003E328C" w:rsidRPr="00E04AE5">
        <w:instrText xml:space="preserve"> REF _Ref276720871 \h </w:instrText>
      </w:r>
      <w:r w:rsidR="003E328C" w:rsidRPr="00E04AE5">
        <w:instrText xml:space="preserve"> \* MERGEFORMAT </w:instrText>
      </w:r>
      <w:r w:rsidR="003E328C" w:rsidRPr="00E04AE5">
        <w:fldChar w:fldCharType="separate"/>
      </w:r>
      <w:r w:rsidR="00C72B86">
        <w:t xml:space="preserve">Table </w:t>
      </w:r>
      <w:r w:rsidR="00C72B86">
        <w:rPr>
          <w:noProof/>
        </w:rPr>
        <w:t>5</w:t>
      </w:r>
      <w:r w:rsidR="003E328C" w:rsidRPr="00E04AE5">
        <w:fldChar w:fldCharType="end"/>
      </w:r>
      <w:r w:rsidR="00E23A23">
        <w:t>;</w:t>
      </w:r>
    </w:p>
    <w:p w:rsidR="00E23A23" w:rsidRDefault="00A82E79" w:rsidP="00E23A23">
      <w:pPr>
        <w:numPr>
          <w:ilvl w:val="0"/>
          <w:numId w:val="10"/>
        </w:numPr>
      </w:pPr>
      <w:r w:rsidRPr="00777BB2">
        <w:rPr>
          <w:b/>
        </w:rPr>
        <w:t>Vehicle</w:t>
      </w:r>
      <w:r w:rsidRPr="00E04AE5">
        <w:t xml:space="preserve"> indicates the communication vehicle</w:t>
      </w:r>
      <w:r w:rsidR="009E3449">
        <w:t xml:space="preserve"> chosen for the task</w:t>
      </w:r>
      <w:r w:rsidRPr="00E04AE5">
        <w:t xml:space="preserve"> </w:t>
      </w:r>
      <w:r w:rsidR="009E3449">
        <w:t xml:space="preserve">(vehicle types are </w:t>
      </w:r>
      <w:r w:rsidRPr="00E04AE5">
        <w:t xml:space="preserve">outlined in </w:t>
      </w:r>
      <w:r w:rsidRPr="00E04AE5">
        <w:fldChar w:fldCharType="begin"/>
      </w:r>
      <w:r w:rsidRPr="00E04AE5">
        <w:instrText xml:space="preserve"> REF _Ref276721756 \h </w:instrText>
      </w:r>
      <w:r w:rsidRPr="00E04AE5">
        <w:instrText xml:space="preserve"> \* MERGEFORMAT </w:instrText>
      </w:r>
      <w:r w:rsidRPr="00E04AE5">
        <w:fldChar w:fldCharType="separate"/>
      </w:r>
      <w:r w:rsidR="00C72B86">
        <w:t xml:space="preserve">Table </w:t>
      </w:r>
      <w:r w:rsidR="00C72B86">
        <w:rPr>
          <w:noProof/>
        </w:rPr>
        <w:t>3</w:t>
      </w:r>
      <w:r w:rsidRPr="00E04AE5">
        <w:fldChar w:fldCharType="end"/>
      </w:r>
      <w:r w:rsidR="009E3449">
        <w:t>)</w:t>
      </w:r>
      <w:r w:rsidR="00E23A23">
        <w:t>;</w:t>
      </w:r>
    </w:p>
    <w:p w:rsidR="00E23A23" w:rsidRDefault="00B130B1" w:rsidP="00E23A23">
      <w:pPr>
        <w:numPr>
          <w:ilvl w:val="0"/>
          <w:numId w:val="10"/>
        </w:numPr>
      </w:pPr>
      <w:r>
        <w:rPr>
          <w:b/>
        </w:rPr>
        <w:t>Owner</w:t>
      </w:r>
      <w:r w:rsidRPr="00E04AE5">
        <w:t xml:space="preserve"> </w:t>
      </w:r>
      <w:r w:rsidR="00A82E79" w:rsidRPr="00E04AE5">
        <w:t xml:space="preserve">refers to the project role responsible for the </w:t>
      </w:r>
      <w:r w:rsidR="009E3449">
        <w:t>task, consistent with the responsibilities</w:t>
      </w:r>
      <w:r w:rsidR="00A82E79" w:rsidRPr="00E04AE5">
        <w:t xml:space="preserve"> defined in</w:t>
      </w:r>
      <w:r w:rsidR="009E3449">
        <w:t xml:space="preserve"> </w:t>
      </w:r>
      <w:r w:rsidR="009E3449">
        <w:fldChar w:fldCharType="begin"/>
      </w:r>
      <w:r w:rsidR="009E3449">
        <w:instrText xml:space="preserve"> REF _Ref276719428 \h </w:instrText>
      </w:r>
      <w:r w:rsidR="009E3449">
        <w:fldChar w:fldCharType="separate"/>
      </w:r>
      <w:r w:rsidR="00C72B86">
        <w:t xml:space="preserve">Table </w:t>
      </w:r>
      <w:r w:rsidR="00C72B86">
        <w:rPr>
          <w:noProof/>
        </w:rPr>
        <w:t>4</w:t>
      </w:r>
      <w:r w:rsidR="009E3449">
        <w:fldChar w:fldCharType="end"/>
      </w:r>
      <w:r w:rsidR="00E23A23">
        <w:t>;</w:t>
      </w:r>
    </w:p>
    <w:p w:rsidR="00E23A23" w:rsidRDefault="00B130B1" w:rsidP="00E23A23">
      <w:pPr>
        <w:numPr>
          <w:ilvl w:val="0"/>
          <w:numId w:val="10"/>
        </w:numPr>
      </w:pPr>
      <w:r>
        <w:rPr>
          <w:b/>
        </w:rPr>
        <w:t>Stakeholder</w:t>
      </w:r>
      <w:r w:rsidRPr="00E04AE5">
        <w:t xml:space="preserve"> </w:t>
      </w:r>
      <w:r w:rsidR="00A82E79" w:rsidRPr="00E04AE5">
        <w:t xml:space="preserve">identifies the </w:t>
      </w:r>
      <w:r w:rsidR="009E3449">
        <w:t>stakeholder</w:t>
      </w:r>
      <w:r w:rsidR="00A82E79" w:rsidRPr="00E04AE5">
        <w:t xml:space="preserve">(s) the </w:t>
      </w:r>
      <w:r w:rsidR="009E3449">
        <w:t>task</w:t>
      </w:r>
      <w:r w:rsidR="00A82E79" w:rsidRPr="00E04AE5">
        <w:t xml:space="preserve"> will target</w:t>
      </w:r>
      <w:r w:rsidR="009E3449">
        <w:t xml:space="preserve"> as </w:t>
      </w:r>
      <w:r w:rsidR="009E3449" w:rsidRPr="00E04AE5">
        <w:t xml:space="preserve">defined in </w:t>
      </w:r>
      <w:r w:rsidR="009E3449" w:rsidRPr="00E04AE5">
        <w:fldChar w:fldCharType="begin"/>
      </w:r>
      <w:r w:rsidR="009E3449" w:rsidRPr="00E04AE5">
        <w:instrText xml:space="preserve"> REF _Ref276565607 \h </w:instrText>
      </w:r>
      <w:r w:rsidR="009E3449" w:rsidRPr="00E04AE5">
        <w:instrText xml:space="preserve"> \* MERGEFORMAT </w:instrText>
      </w:r>
      <w:r w:rsidR="009E3449" w:rsidRPr="00E04AE5">
        <w:fldChar w:fldCharType="separate"/>
      </w:r>
      <w:r w:rsidR="00C72B86">
        <w:t xml:space="preserve">Table </w:t>
      </w:r>
      <w:r w:rsidR="00C72B86">
        <w:rPr>
          <w:noProof/>
        </w:rPr>
        <w:t>1</w:t>
      </w:r>
      <w:r w:rsidR="009E3449" w:rsidRPr="00E04AE5">
        <w:fldChar w:fldCharType="end"/>
      </w:r>
      <w:r w:rsidR="00E23A23">
        <w:t>; and</w:t>
      </w:r>
    </w:p>
    <w:p w:rsidR="00BE7EE3" w:rsidRPr="00E04AE5" w:rsidRDefault="00A82E79" w:rsidP="00E23A23">
      <w:pPr>
        <w:numPr>
          <w:ilvl w:val="0"/>
          <w:numId w:val="10"/>
        </w:numPr>
      </w:pPr>
      <w:r w:rsidRPr="00777BB2">
        <w:rPr>
          <w:b/>
        </w:rPr>
        <w:t>Frequency</w:t>
      </w:r>
      <w:r w:rsidRPr="00E04AE5">
        <w:t xml:space="preserve"> refers to the </w:t>
      </w:r>
      <w:r w:rsidR="009E3449">
        <w:t>how often</w:t>
      </w:r>
      <w:r w:rsidR="009E3449" w:rsidRPr="00E04AE5">
        <w:t xml:space="preserve"> </w:t>
      </w:r>
      <w:r w:rsidRPr="00E04AE5">
        <w:t>th</w:t>
      </w:r>
      <w:r w:rsidR="009E3449">
        <w:t>e task</w:t>
      </w:r>
      <w:r w:rsidRPr="00E04AE5">
        <w:t xml:space="preserve"> will </w:t>
      </w:r>
      <w:r w:rsidR="009E3449">
        <w:t xml:space="preserve">occur as defined in </w:t>
      </w:r>
      <w:r w:rsidR="009E3449">
        <w:fldChar w:fldCharType="begin"/>
      </w:r>
      <w:r w:rsidR="009E3449">
        <w:instrText xml:space="preserve"> REF _Ref276720871 \h </w:instrText>
      </w:r>
      <w:r w:rsidR="009E3449">
        <w:fldChar w:fldCharType="separate"/>
      </w:r>
      <w:r w:rsidR="00C72B86">
        <w:t xml:space="preserve">Table </w:t>
      </w:r>
      <w:r w:rsidR="00C72B86">
        <w:rPr>
          <w:noProof/>
        </w:rPr>
        <w:t>5</w:t>
      </w:r>
      <w:r w:rsidR="009E3449">
        <w:fldChar w:fldCharType="end"/>
      </w:r>
      <w:r w:rsidRPr="00E04AE5">
        <w:t>.</w:t>
      </w:r>
    </w:p>
    <w:p w:rsidR="00A82E79" w:rsidRDefault="00A82E79" w:rsidP="00A82E79">
      <w:pPr>
        <w:pStyle w:val="Caption"/>
      </w:pPr>
      <w:bookmarkStart w:id="68" w:name="_Ref276721640"/>
      <w:bookmarkStart w:id="69" w:name="_Toc278351399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C72B86">
        <w:rPr>
          <w:noProof/>
        </w:rPr>
        <w:t>6</w:t>
      </w:r>
      <w:r>
        <w:fldChar w:fldCharType="end"/>
      </w:r>
      <w:bookmarkEnd w:id="68"/>
      <w:r>
        <w:t xml:space="preserve">: Communication and Awareness </w:t>
      </w:r>
      <w:r w:rsidR="00067D3E">
        <w:t xml:space="preserve">Plan </w:t>
      </w:r>
      <w:r w:rsidR="00BA102B">
        <w:t>Tracking Sheet</w:t>
      </w:r>
      <w:bookmarkEnd w:id="6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1260"/>
        <w:gridCol w:w="1440"/>
        <w:gridCol w:w="1440"/>
        <w:gridCol w:w="1350"/>
        <w:gridCol w:w="1710"/>
        <w:gridCol w:w="2030"/>
        <w:gridCol w:w="1588"/>
      </w:tblGrid>
      <w:tr w:rsidR="00B130B1" w:rsidTr="00B130B1">
        <w:trPr>
          <w:cantSplit/>
          <w:tblHeader/>
        </w:trPr>
        <w:tc>
          <w:tcPr>
            <w:tcW w:w="2358" w:type="dxa"/>
            <w:shd w:val="clear" w:color="auto" w:fill="4F81BD"/>
          </w:tcPr>
          <w:p w:rsidR="00D3614B" w:rsidRPr="00784523" w:rsidRDefault="00D32880" w:rsidP="00C52D6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Task</w:t>
            </w:r>
          </w:p>
        </w:tc>
        <w:tc>
          <w:tcPr>
            <w:tcW w:w="1260" w:type="dxa"/>
            <w:shd w:val="clear" w:color="auto" w:fill="4F81BD"/>
          </w:tcPr>
          <w:p w:rsidR="00D3614B" w:rsidRPr="00784523" w:rsidRDefault="00D3614B" w:rsidP="00C52D66">
            <w:pPr>
              <w:rPr>
                <w:b/>
                <w:bCs/>
                <w:color w:val="FFFFFF"/>
              </w:rPr>
            </w:pPr>
            <w:r w:rsidRPr="00784523">
              <w:rPr>
                <w:b/>
                <w:bCs/>
                <w:color w:val="FFFFFF"/>
              </w:rPr>
              <w:t>Status</w:t>
            </w:r>
          </w:p>
        </w:tc>
        <w:tc>
          <w:tcPr>
            <w:tcW w:w="1440" w:type="dxa"/>
            <w:shd w:val="clear" w:color="auto" w:fill="4F81BD"/>
          </w:tcPr>
          <w:p w:rsidR="00D3614B" w:rsidRPr="00784523" w:rsidRDefault="00D3614B" w:rsidP="00C52D66">
            <w:pPr>
              <w:rPr>
                <w:b/>
                <w:bCs/>
                <w:color w:val="FFFFFF"/>
              </w:rPr>
            </w:pPr>
            <w:r w:rsidRPr="00784523">
              <w:rPr>
                <w:b/>
                <w:bCs/>
                <w:color w:val="FFFFFF"/>
              </w:rPr>
              <w:t>Start Date</w:t>
            </w:r>
          </w:p>
        </w:tc>
        <w:tc>
          <w:tcPr>
            <w:tcW w:w="1440" w:type="dxa"/>
            <w:shd w:val="clear" w:color="auto" w:fill="4F81BD"/>
          </w:tcPr>
          <w:p w:rsidR="00D3614B" w:rsidRPr="00784523" w:rsidRDefault="00D3614B" w:rsidP="00C52D66">
            <w:pPr>
              <w:rPr>
                <w:b/>
                <w:bCs/>
                <w:color w:val="FFFFFF"/>
              </w:rPr>
            </w:pPr>
            <w:r w:rsidRPr="00784523">
              <w:rPr>
                <w:b/>
                <w:bCs/>
                <w:color w:val="FFFFFF"/>
              </w:rPr>
              <w:t>End Date</w:t>
            </w:r>
          </w:p>
        </w:tc>
        <w:tc>
          <w:tcPr>
            <w:tcW w:w="1350" w:type="dxa"/>
            <w:shd w:val="clear" w:color="auto" w:fill="4F81BD"/>
          </w:tcPr>
          <w:p w:rsidR="00D3614B" w:rsidRPr="00784523" w:rsidRDefault="00D3614B" w:rsidP="00C52D66">
            <w:pPr>
              <w:rPr>
                <w:b/>
                <w:bCs/>
                <w:color w:val="FFFFFF"/>
              </w:rPr>
            </w:pPr>
            <w:r w:rsidRPr="00784523">
              <w:rPr>
                <w:b/>
                <w:bCs/>
                <w:color w:val="FFFFFF"/>
              </w:rPr>
              <w:t>Vehicle</w:t>
            </w:r>
          </w:p>
        </w:tc>
        <w:tc>
          <w:tcPr>
            <w:tcW w:w="1710" w:type="dxa"/>
            <w:shd w:val="clear" w:color="auto" w:fill="4F81BD"/>
          </w:tcPr>
          <w:p w:rsidR="00D3614B" w:rsidRPr="00784523" w:rsidRDefault="00B130B1" w:rsidP="00C52D6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Owner</w:t>
            </w:r>
          </w:p>
        </w:tc>
        <w:tc>
          <w:tcPr>
            <w:tcW w:w="2030" w:type="dxa"/>
            <w:shd w:val="clear" w:color="auto" w:fill="4F81BD"/>
          </w:tcPr>
          <w:p w:rsidR="00D3614B" w:rsidRPr="00784523" w:rsidRDefault="00B130B1" w:rsidP="00C52D6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Stakeholder</w:t>
            </w:r>
          </w:p>
        </w:tc>
        <w:tc>
          <w:tcPr>
            <w:tcW w:w="1588" w:type="dxa"/>
            <w:shd w:val="clear" w:color="auto" w:fill="4F81BD"/>
          </w:tcPr>
          <w:p w:rsidR="00D3614B" w:rsidRPr="00784523" w:rsidRDefault="00D3614B" w:rsidP="00C52D66">
            <w:pPr>
              <w:rPr>
                <w:b/>
                <w:bCs/>
                <w:color w:val="FFFFFF"/>
              </w:rPr>
            </w:pPr>
            <w:r w:rsidRPr="00784523">
              <w:rPr>
                <w:b/>
                <w:bCs/>
                <w:color w:val="FFFFFF"/>
              </w:rPr>
              <w:t>Frequency</w:t>
            </w:r>
          </w:p>
        </w:tc>
      </w:tr>
      <w:tr w:rsidR="00B130B1" w:rsidTr="00B130B1">
        <w:trPr>
          <w:cantSplit/>
        </w:trPr>
        <w:tc>
          <w:tcPr>
            <w:tcW w:w="2358" w:type="dxa"/>
            <w:shd w:val="clear" w:color="auto" w:fill="D3DFEE"/>
          </w:tcPr>
          <w:p w:rsidR="00D3614B" w:rsidRPr="00784523" w:rsidRDefault="00D3614B" w:rsidP="00C52D66">
            <w:pPr>
              <w:rPr>
                <w:b/>
                <w:bCs/>
              </w:rPr>
            </w:pPr>
          </w:p>
        </w:tc>
        <w:tc>
          <w:tcPr>
            <w:tcW w:w="1260" w:type="dxa"/>
            <w:shd w:val="clear" w:color="auto" w:fill="D3DFEE"/>
          </w:tcPr>
          <w:p w:rsidR="00D3614B" w:rsidRDefault="00D3614B" w:rsidP="00C52D66"/>
        </w:tc>
        <w:tc>
          <w:tcPr>
            <w:tcW w:w="1440" w:type="dxa"/>
            <w:shd w:val="clear" w:color="auto" w:fill="D3DFEE"/>
          </w:tcPr>
          <w:p w:rsidR="00D3614B" w:rsidRDefault="00D3614B" w:rsidP="00C52D66"/>
        </w:tc>
        <w:tc>
          <w:tcPr>
            <w:tcW w:w="1440" w:type="dxa"/>
            <w:shd w:val="clear" w:color="auto" w:fill="D3DFEE"/>
          </w:tcPr>
          <w:p w:rsidR="00D3614B" w:rsidRDefault="00D3614B" w:rsidP="00C52D66"/>
        </w:tc>
        <w:tc>
          <w:tcPr>
            <w:tcW w:w="1350" w:type="dxa"/>
            <w:shd w:val="clear" w:color="auto" w:fill="D3DFEE"/>
          </w:tcPr>
          <w:p w:rsidR="00D3614B" w:rsidRDefault="00D3614B" w:rsidP="00C52D66"/>
        </w:tc>
        <w:tc>
          <w:tcPr>
            <w:tcW w:w="1710" w:type="dxa"/>
            <w:shd w:val="clear" w:color="auto" w:fill="D3DFEE"/>
          </w:tcPr>
          <w:p w:rsidR="00D3614B" w:rsidRDefault="00D3614B" w:rsidP="00C52D66"/>
        </w:tc>
        <w:tc>
          <w:tcPr>
            <w:tcW w:w="2030" w:type="dxa"/>
            <w:shd w:val="clear" w:color="auto" w:fill="D3DFEE"/>
          </w:tcPr>
          <w:p w:rsidR="00D3614B" w:rsidRDefault="00D3614B" w:rsidP="00C52D66"/>
        </w:tc>
        <w:tc>
          <w:tcPr>
            <w:tcW w:w="1588" w:type="dxa"/>
            <w:shd w:val="clear" w:color="auto" w:fill="D3DFEE"/>
          </w:tcPr>
          <w:p w:rsidR="00D3614B" w:rsidRDefault="00D3614B" w:rsidP="00C52D66"/>
        </w:tc>
      </w:tr>
      <w:tr w:rsidR="00B130B1" w:rsidTr="00B130B1">
        <w:trPr>
          <w:cantSplit/>
        </w:trPr>
        <w:tc>
          <w:tcPr>
            <w:tcW w:w="2358" w:type="dxa"/>
          </w:tcPr>
          <w:p w:rsidR="00D3614B" w:rsidRPr="00784523" w:rsidRDefault="00D3614B" w:rsidP="00C52D66">
            <w:pPr>
              <w:rPr>
                <w:b/>
                <w:bCs/>
              </w:rPr>
            </w:pPr>
          </w:p>
        </w:tc>
        <w:tc>
          <w:tcPr>
            <w:tcW w:w="1260" w:type="dxa"/>
          </w:tcPr>
          <w:p w:rsidR="00D3614B" w:rsidRDefault="00D3614B" w:rsidP="00C52D66"/>
        </w:tc>
        <w:tc>
          <w:tcPr>
            <w:tcW w:w="1440" w:type="dxa"/>
          </w:tcPr>
          <w:p w:rsidR="00D3614B" w:rsidRDefault="00D3614B" w:rsidP="00C52D66"/>
        </w:tc>
        <w:tc>
          <w:tcPr>
            <w:tcW w:w="1440" w:type="dxa"/>
          </w:tcPr>
          <w:p w:rsidR="00D3614B" w:rsidRDefault="00D3614B" w:rsidP="00C52D66"/>
        </w:tc>
        <w:tc>
          <w:tcPr>
            <w:tcW w:w="1350" w:type="dxa"/>
          </w:tcPr>
          <w:p w:rsidR="00D3614B" w:rsidRDefault="00D3614B" w:rsidP="00C52D66"/>
        </w:tc>
        <w:tc>
          <w:tcPr>
            <w:tcW w:w="1710" w:type="dxa"/>
          </w:tcPr>
          <w:p w:rsidR="00D3614B" w:rsidRDefault="00D3614B" w:rsidP="00C52D66"/>
        </w:tc>
        <w:tc>
          <w:tcPr>
            <w:tcW w:w="2030" w:type="dxa"/>
          </w:tcPr>
          <w:p w:rsidR="00D3614B" w:rsidRDefault="00D3614B" w:rsidP="00C52D66"/>
        </w:tc>
        <w:tc>
          <w:tcPr>
            <w:tcW w:w="1588" w:type="dxa"/>
          </w:tcPr>
          <w:p w:rsidR="00D3614B" w:rsidRDefault="00D3614B" w:rsidP="00C52D66"/>
        </w:tc>
      </w:tr>
      <w:tr w:rsidR="00B130B1" w:rsidTr="00B130B1">
        <w:trPr>
          <w:cantSplit/>
        </w:trPr>
        <w:tc>
          <w:tcPr>
            <w:tcW w:w="2358" w:type="dxa"/>
            <w:shd w:val="clear" w:color="auto" w:fill="D3DFEE"/>
          </w:tcPr>
          <w:p w:rsidR="00D3614B" w:rsidRPr="00784523" w:rsidRDefault="00D3614B" w:rsidP="00C52D66">
            <w:pPr>
              <w:rPr>
                <w:b/>
                <w:bCs/>
              </w:rPr>
            </w:pPr>
          </w:p>
        </w:tc>
        <w:tc>
          <w:tcPr>
            <w:tcW w:w="1260" w:type="dxa"/>
            <w:shd w:val="clear" w:color="auto" w:fill="D3DFEE"/>
          </w:tcPr>
          <w:p w:rsidR="00D3614B" w:rsidRDefault="00D3614B" w:rsidP="00C52D66"/>
        </w:tc>
        <w:tc>
          <w:tcPr>
            <w:tcW w:w="1440" w:type="dxa"/>
            <w:shd w:val="clear" w:color="auto" w:fill="D3DFEE"/>
          </w:tcPr>
          <w:p w:rsidR="00D3614B" w:rsidRDefault="00D3614B" w:rsidP="00C52D66"/>
        </w:tc>
        <w:tc>
          <w:tcPr>
            <w:tcW w:w="1440" w:type="dxa"/>
            <w:shd w:val="clear" w:color="auto" w:fill="D3DFEE"/>
          </w:tcPr>
          <w:p w:rsidR="00D3614B" w:rsidRDefault="00D3614B" w:rsidP="00C52D66"/>
        </w:tc>
        <w:tc>
          <w:tcPr>
            <w:tcW w:w="1350" w:type="dxa"/>
            <w:shd w:val="clear" w:color="auto" w:fill="D3DFEE"/>
          </w:tcPr>
          <w:p w:rsidR="00D3614B" w:rsidRDefault="00D3614B" w:rsidP="00C52D66"/>
        </w:tc>
        <w:tc>
          <w:tcPr>
            <w:tcW w:w="1710" w:type="dxa"/>
            <w:shd w:val="clear" w:color="auto" w:fill="D3DFEE"/>
          </w:tcPr>
          <w:p w:rsidR="00D3614B" w:rsidRDefault="00D3614B" w:rsidP="00C52D66"/>
        </w:tc>
        <w:tc>
          <w:tcPr>
            <w:tcW w:w="2030" w:type="dxa"/>
            <w:shd w:val="clear" w:color="auto" w:fill="D3DFEE"/>
          </w:tcPr>
          <w:p w:rsidR="00D3614B" w:rsidRDefault="00D3614B" w:rsidP="00C52D66"/>
        </w:tc>
        <w:tc>
          <w:tcPr>
            <w:tcW w:w="1588" w:type="dxa"/>
            <w:shd w:val="clear" w:color="auto" w:fill="D3DFEE"/>
          </w:tcPr>
          <w:p w:rsidR="00D3614B" w:rsidRDefault="00D3614B" w:rsidP="00C52D66"/>
        </w:tc>
      </w:tr>
    </w:tbl>
    <w:p w:rsidR="00D3614B" w:rsidRDefault="00D3614B" w:rsidP="00C52D66"/>
    <w:p w:rsidR="00E04AE5" w:rsidRDefault="00E04AE5" w:rsidP="00C52D66">
      <w:pPr>
        <w:sectPr w:rsidR="00E04AE5" w:rsidSect="00D3614B">
          <w:headerReference w:type="default" r:id="rId18"/>
          <w:footerReference w:type="default" r:id="rId19"/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</w:p>
    <w:p w:rsidR="00E04AE5" w:rsidRDefault="00E04AE5" w:rsidP="00082E53">
      <w:pPr>
        <w:pStyle w:val="Heading2"/>
      </w:pPr>
      <w:bookmarkStart w:id="70" w:name="_Toc277070709"/>
      <w:bookmarkStart w:id="71" w:name="_Ref277333386"/>
      <w:bookmarkStart w:id="72" w:name="_Ref277333394"/>
      <w:bookmarkStart w:id="73" w:name="_Toc277336441"/>
      <w:r>
        <w:lastRenderedPageBreak/>
        <w:t>Approval</w:t>
      </w:r>
      <w:bookmarkEnd w:id="70"/>
      <w:bookmarkEnd w:id="71"/>
      <w:bookmarkEnd w:id="72"/>
      <w:bookmarkEnd w:id="73"/>
    </w:p>
    <w:p w:rsidR="003B1D4A" w:rsidRPr="00BA1502" w:rsidRDefault="003B1D4A" w:rsidP="003B1D4A">
      <w:pPr>
        <w:rPr>
          <w:i/>
        </w:rPr>
      </w:pPr>
      <w:r w:rsidRPr="00BA1502">
        <w:rPr>
          <w:i/>
        </w:rPr>
        <w:t>&lt;</w:t>
      </w:r>
      <w:r w:rsidR="00BA1502" w:rsidRPr="00BA1502">
        <w:rPr>
          <w:i/>
        </w:rPr>
        <w:t xml:space="preserve"> In addition to requiring agency-wide implementation, the Communication and Awareness Plan involves parties both internal and external to the SMA</w:t>
      </w:r>
      <w:r w:rsidR="00545369">
        <w:rPr>
          <w:i/>
        </w:rPr>
        <w:t xml:space="preserve">.  </w:t>
      </w:r>
      <w:r w:rsidRPr="00BA1502">
        <w:rPr>
          <w:i/>
        </w:rPr>
        <w:t xml:space="preserve">The SMA should include verbiage </w:t>
      </w:r>
      <w:r w:rsidR="00A57F1E" w:rsidRPr="00BA1502">
        <w:rPr>
          <w:i/>
        </w:rPr>
        <w:t xml:space="preserve">stating </w:t>
      </w:r>
      <w:r w:rsidRPr="00BA1502">
        <w:rPr>
          <w:i/>
        </w:rPr>
        <w:t xml:space="preserve">that the signatures below </w:t>
      </w:r>
      <w:r w:rsidR="00374758" w:rsidRPr="00BA1502">
        <w:rPr>
          <w:i/>
        </w:rPr>
        <w:t>indicate</w:t>
      </w:r>
      <w:r w:rsidRPr="00BA1502">
        <w:rPr>
          <w:i/>
        </w:rPr>
        <w:t xml:space="preserve"> that the individuals signing have read and agree with the </w:t>
      </w:r>
      <w:r w:rsidR="00374758" w:rsidRPr="00BA1502">
        <w:rPr>
          <w:i/>
        </w:rPr>
        <w:t xml:space="preserve">developed </w:t>
      </w:r>
      <w:r w:rsidRPr="00BA1502">
        <w:rPr>
          <w:i/>
        </w:rPr>
        <w:t>plan</w:t>
      </w:r>
      <w:r w:rsidR="00545369">
        <w:rPr>
          <w:i/>
        </w:rPr>
        <w:t xml:space="preserve">.  </w:t>
      </w:r>
      <w:r w:rsidR="00BA1502" w:rsidRPr="00BA1502">
        <w:rPr>
          <w:i/>
        </w:rPr>
        <w:t xml:space="preserve">Individuals from which the SMA may want to obtain sign-off include </w:t>
      </w:r>
      <w:r w:rsidR="00BA1502">
        <w:rPr>
          <w:i/>
        </w:rPr>
        <w:t>the communication lead</w:t>
      </w:r>
      <w:r w:rsidR="00BA1502" w:rsidRPr="00BA1502">
        <w:rPr>
          <w:i/>
        </w:rPr>
        <w:t>(s) and or executive role(s) (e.g</w:t>
      </w:r>
      <w:r w:rsidR="00545369">
        <w:rPr>
          <w:i/>
        </w:rPr>
        <w:t>.</w:t>
      </w:r>
      <w:r w:rsidR="00147B41">
        <w:rPr>
          <w:i/>
        </w:rPr>
        <w:t>,</w:t>
      </w:r>
      <w:r w:rsidR="00545369">
        <w:rPr>
          <w:i/>
        </w:rPr>
        <w:t xml:space="preserve"> </w:t>
      </w:r>
      <w:r w:rsidR="00BA1502" w:rsidRPr="00BA1502">
        <w:rPr>
          <w:i/>
        </w:rPr>
        <w:t>executive sponsor).</w:t>
      </w:r>
      <w:r w:rsidRPr="00BA1502">
        <w:rPr>
          <w:i/>
        </w:rPr>
        <w:t>&gt;</w:t>
      </w:r>
    </w:p>
    <w:p w:rsidR="00E04AE5" w:rsidRPr="00DE35EB" w:rsidRDefault="00E04AE5" w:rsidP="00E04AE5"/>
    <w:tbl>
      <w:tblPr>
        <w:tblW w:w="0" w:type="auto"/>
        <w:tblLook w:val="04A0" w:firstRow="1" w:lastRow="0" w:firstColumn="1" w:lastColumn="0" w:noHBand="0" w:noVBand="1"/>
      </w:tblPr>
      <w:tblGrid>
        <w:gridCol w:w="4104"/>
        <w:gridCol w:w="4104"/>
        <w:gridCol w:w="1368"/>
      </w:tblGrid>
      <w:tr w:rsidR="00E04AE5" w:rsidTr="005F5635">
        <w:trPr>
          <w:cantSplit/>
        </w:trPr>
        <w:tc>
          <w:tcPr>
            <w:tcW w:w="4104" w:type="dxa"/>
          </w:tcPr>
          <w:p w:rsidR="00E04AE5" w:rsidRDefault="00E04AE5" w:rsidP="00E04AE5">
            <w:pPr>
              <w:pBdr>
                <w:bottom w:val="single" w:sz="12" w:space="1" w:color="auto"/>
              </w:pBdr>
            </w:pPr>
          </w:p>
          <w:p w:rsidR="00E04AE5" w:rsidRDefault="00E04AE5" w:rsidP="00E04AE5">
            <w:pPr>
              <w:pBdr>
                <w:bottom w:val="single" w:sz="12" w:space="1" w:color="auto"/>
              </w:pBdr>
            </w:pPr>
          </w:p>
          <w:p w:rsidR="00E04AE5" w:rsidRDefault="00E04AE5" w:rsidP="00E04AE5">
            <w:pPr>
              <w:pBdr>
                <w:bottom w:val="single" w:sz="12" w:space="1" w:color="auto"/>
              </w:pBdr>
            </w:pPr>
          </w:p>
          <w:p w:rsidR="00E04AE5" w:rsidRDefault="00E04AE5" w:rsidP="00E04AE5">
            <w:pPr>
              <w:pBdr>
                <w:bottom w:val="single" w:sz="12" w:space="1" w:color="auto"/>
              </w:pBdr>
            </w:pPr>
          </w:p>
          <w:p w:rsidR="00E04AE5" w:rsidRDefault="00BA1502" w:rsidP="00E01D50">
            <w:r>
              <w:t>Communication Lead</w:t>
            </w:r>
            <w:r w:rsidR="00E04AE5">
              <w:t xml:space="preserve"> Signature</w:t>
            </w:r>
          </w:p>
          <w:p w:rsidR="00E04AE5" w:rsidRDefault="00E04AE5" w:rsidP="00E01D50"/>
          <w:p w:rsidR="00E04AE5" w:rsidRDefault="00E04AE5" w:rsidP="00E01D50"/>
          <w:p w:rsidR="00E04AE5" w:rsidRDefault="00E04AE5" w:rsidP="00E01D50"/>
          <w:p w:rsidR="00E04AE5" w:rsidRDefault="00E04AE5" w:rsidP="00E01D50"/>
          <w:p w:rsidR="00E04AE5" w:rsidRDefault="00E04AE5" w:rsidP="00E01D50"/>
        </w:tc>
        <w:tc>
          <w:tcPr>
            <w:tcW w:w="4104" w:type="dxa"/>
          </w:tcPr>
          <w:p w:rsidR="00E04AE5" w:rsidRDefault="00E04AE5" w:rsidP="00E04AE5">
            <w:pPr>
              <w:pBdr>
                <w:bottom w:val="single" w:sz="12" w:space="1" w:color="auto"/>
              </w:pBdr>
            </w:pPr>
          </w:p>
          <w:p w:rsidR="00E04AE5" w:rsidRDefault="00E04AE5" w:rsidP="00E04AE5">
            <w:pPr>
              <w:pBdr>
                <w:bottom w:val="single" w:sz="12" w:space="1" w:color="auto"/>
              </w:pBdr>
            </w:pPr>
          </w:p>
          <w:p w:rsidR="00E04AE5" w:rsidRDefault="00E04AE5" w:rsidP="00E04AE5">
            <w:pPr>
              <w:pBdr>
                <w:bottom w:val="single" w:sz="12" w:space="1" w:color="auto"/>
              </w:pBdr>
            </w:pPr>
          </w:p>
          <w:p w:rsidR="00E04AE5" w:rsidRDefault="00E04AE5" w:rsidP="00E04AE5">
            <w:pPr>
              <w:pBdr>
                <w:bottom w:val="single" w:sz="12" w:space="1" w:color="auto"/>
              </w:pBdr>
            </w:pPr>
          </w:p>
          <w:p w:rsidR="00E04AE5" w:rsidRDefault="00BA1502" w:rsidP="00E01D50">
            <w:r>
              <w:t>Communication Lead</w:t>
            </w:r>
            <w:r w:rsidR="00E04AE5">
              <w:t xml:space="preserve"> Name </w:t>
            </w:r>
            <w:r w:rsidR="00E23A23">
              <w:t>–</w:t>
            </w:r>
            <w:r w:rsidR="00E04AE5">
              <w:t xml:space="preserve"> Printed</w:t>
            </w:r>
          </w:p>
        </w:tc>
        <w:tc>
          <w:tcPr>
            <w:tcW w:w="1368" w:type="dxa"/>
          </w:tcPr>
          <w:p w:rsidR="00E04AE5" w:rsidRDefault="00E04AE5" w:rsidP="00E04AE5">
            <w:pPr>
              <w:pBdr>
                <w:bottom w:val="single" w:sz="12" w:space="1" w:color="auto"/>
              </w:pBdr>
            </w:pPr>
          </w:p>
          <w:p w:rsidR="00E04AE5" w:rsidRDefault="00E04AE5" w:rsidP="00E04AE5">
            <w:pPr>
              <w:pBdr>
                <w:bottom w:val="single" w:sz="12" w:space="1" w:color="auto"/>
              </w:pBdr>
            </w:pPr>
          </w:p>
          <w:p w:rsidR="00E04AE5" w:rsidRDefault="00E04AE5" w:rsidP="00E04AE5">
            <w:pPr>
              <w:pBdr>
                <w:bottom w:val="single" w:sz="12" w:space="1" w:color="auto"/>
              </w:pBdr>
            </w:pPr>
          </w:p>
          <w:p w:rsidR="00E04AE5" w:rsidRDefault="00E04AE5" w:rsidP="00E04AE5">
            <w:pPr>
              <w:pBdr>
                <w:bottom w:val="single" w:sz="12" w:space="1" w:color="auto"/>
              </w:pBdr>
            </w:pPr>
          </w:p>
          <w:p w:rsidR="00E04AE5" w:rsidRDefault="00E04AE5" w:rsidP="00E01D50">
            <w:r>
              <w:t>Date</w:t>
            </w:r>
          </w:p>
        </w:tc>
      </w:tr>
      <w:tr w:rsidR="00E04AE5" w:rsidTr="005F5635">
        <w:trPr>
          <w:cantSplit/>
        </w:trPr>
        <w:tc>
          <w:tcPr>
            <w:tcW w:w="4104" w:type="dxa"/>
          </w:tcPr>
          <w:p w:rsidR="00E04AE5" w:rsidRDefault="00E04AE5" w:rsidP="00E04AE5">
            <w:pPr>
              <w:pBdr>
                <w:bottom w:val="single" w:sz="12" w:space="1" w:color="auto"/>
              </w:pBdr>
            </w:pPr>
          </w:p>
          <w:p w:rsidR="00E04AE5" w:rsidRDefault="00E04AE5" w:rsidP="00E01D50">
            <w:r>
              <w:t>Executive Signature</w:t>
            </w:r>
          </w:p>
          <w:p w:rsidR="00E04AE5" w:rsidRDefault="00E04AE5" w:rsidP="00E01D50"/>
          <w:p w:rsidR="00E04AE5" w:rsidRDefault="00E04AE5" w:rsidP="00E01D50"/>
          <w:p w:rsidR="00E04AE5" w:rsidRDefault="00E04AE5" w:rsidP="00E01D50"/>
          <w:p w:rsidR="00E04AE5" w:rsidRDefault="00E04AE5" w:rsidP="00E01D50"/>
        </w:tc>
        <w:tc>
          <w:tcPr>
            <w:tcW w:w="4104" w:type="dxa"/>
          </w:tcPr>
          <w:p w:rsidR="00E04AE5" w:rsidRDefault="00E04AE5" w:rsidP="00E04AE5">
            <w:pPr>
              <w:pBdr>
                <w:bottom w:val="single" w:sz="12" w:space="1" w:color="auto"/>
              </w:pBdr>
            </w:pPr>
          </w:p>
          <w:p w:rsidR="00E04AE5" w:rsidRDefault="00E04AE5" w:rsidP="00E01D50">
            <w:r>
              <w:t xml:space="preserve">Executive Name </w:t>
            </w:r>
            <w:r w:rsidR="00E23A23">
              <w:t>–</w:t>
            </w:r>
            <w:r>
              <w:t xml:space="preserve"> Printed</w:t>
            </w:r>
          </w:p>
        </w:tc>
        <w:tc>
          <w:tcPr>
            <w:tcW w:w="1368" w:type="dxa"/>
          </w:tcPr>
          <w:p w:rsidR="00E04AE5" w:rsidRDefault="00E04AE5" w:rsidP="00E04AE5">
            <w:pPr>
              <w:pBdr>
                <w:bottom w:val="single" w:sz="12" w:space="1" w:color="auto"/>
              </w:pBdr>
            </w:pPr>
          </w:p>
          <w:p w:rsidR="00E04AE5" w:rsidRDefault="00E04AE5" w:rsidP="00E01D50">
            <w:r>
              <w:t>Date</w:t>
            </w:r>
          </w:p>
        </w:tc>
      </w:tr>
    </w:tbl>
    <w:p w:rsidR="00E04AE5" w:rsidRPr="00F066F9" w:rsidRDefault="00E04AE5" w:rsidP="00E04AE5"/>
    <w:p w:rsidR="00E04AE5" w:rsidRDefault="00E04AE5" w:rsidP="00E04AE5"/>
    <w:p w:rsidR="00E04AE5" w:rsidRDefault="00E04AE5" w:rsidP="00C52D66"/>
    <w:sectPr w:rsidR="00E04AE5" w:rsidSect="00E04AE5">
      <w:headerReference w:type="default" r:id="rId20"/>
      <w:footerReference w:type="default" r:id="rId2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95C" w:rsidRDefault="00B0195C">
      <w:r>
        <w:separator/>
      </w:r>
    </w:p>
  </w:endnote>
  <w:endnote w:type="continuationSeparator" w:id="0">
    <w:p w:rsidR="00B0195C" w:rsidRDefault="00B0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AF8" w:rsidRDefault="00CB6A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44A" w:rsidRPr="00AC3845" w:rsidRDefault="001406B7" w:rsidP="00A358BF"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161290</wp:posOffset>
              </wp:positionV>
              <wp:extent cx="6127750" cy="0"/>
              <wp:effectExtent l="8255" t="8890" r="7620" b="10160"/>
              <wp:wrapSquare wrapText="bothSides"/>
              <wp:docPr id="5" name="Line 11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1" o:spid="_x0000_s1026" alt="Title: Line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pt,12.7pt" to="485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">
              <w10:wrap type="square"/>
            </v:line>
          </w:pict>
        </mc:Fallback>
      </mc:AlternateContent>
    </w:r>
  </w:p>
  <w:tbl>
    <w:tblPr>
      <w:tblW w:w="9450" w:type="dxa"/>
      <w:tblInd w:w="108" w:type="dxa"/>
      <w:tblLook w:val="00BF" w:firstRow="1" w:lastRow="0" w:firstColumn="1" w:lastColumn="0" w:noHBand="0" w:noVBand="0"/>
    </w:tblPr>
    <w:tblGrid>
      <w:gridCol w:w="3870"/>
      <w:gridCol w:w="3420"/>
      <w:gridCol w:w="2160"/>
    </w:tblGrid>
    <w:tr w:rsidR="007C144A" w:rsidRPr="00AC3845" w:rsidTr="0011002A">
      <w:trPr>
        <w:trHeight w:val="525"/>
      </w:trPr>
      <w:tc>
        <w:tcPr>
          <w:tcW w:w="3870" w:type="dxa"/>
        </w:tcPr>
        <w:p w:rsidR="007C144A" w:rsidRPr="00AC3845" w:rsidRDefault="007C144A" w:rsidP="0038192B">
          <w:pPr>
            <w:pStyle w:val="Footer"/>
            <w:rPr>
              <w:color w:val="000000"/>
            </w:rPr>
          </w:pPr>
        </w:p>
        <w:p w:rsidR="007C144A" w:rsidRPr="00AC3845" w:rsidRDefault="007C144A" w:rsidP="0093591E">
          <w:pPr>
            <w:pStyle w:val="Footer"/>
            <w:rPr>
              <w:color w:val="000000"/>
            </w:rPr>
          </w:pPr>
          <w:fldSimple w:instr=" FILENAME   \* MERGEFORMAT ">
            <w:r w:rsidR="00C72B86" w:rsidRPr="00C72B86">
              <w:rPr>
                <w:noProof/>
                <w:color w:val="000000"/>
              </w:rPr>
              <w:t>CommAwarenessPlanTemplate</w:t>
            </w:r>
            <w:r w:rsidR="00C72B86">
              <w:rPr>
                <w:noProof/>
              </w:rPr>
              <w:t>.doc</w:t>
            </w:r>
          </w:fldSimple>
        </w:p>
      </w:tc>
      <w:tc>
        <w:tcPr>
          <w:tcW w:w="3420" w:type="dxa"/>
        </w:tcPr>
        <w:p w:rsidR="007C144A" w:rsidRPr="00AC3845" w:rsidRDefault="007C144A" w:rsidP="0038192B">
          <w:pPr>
            <w:pStyle w:val="Footer"/>
            <w:rPr>
              <w:color w:val="000000"/>
            </w:rPr>
          </w:pPr>
        </w:p>
        <w:p w:rsidR="007C144A" w:rsidRPr="00AC3845" w:rsidRDefault="00C34A6F" w:rsidP="00C34A6F">
          <w:r w:rsidRPr="00AC3845">
            <w:t xml:space="preserve">Page </w:t>
          </w:r>
          <w:r w:rsidRPr="00AC3845">
            <w:fldChar w:fldCharType="begin"/>
          </w:r>
          <w:r w:rsidRPr="00AC3845">
            <w:instrText xml:space="preserve"> PAGE </w:instrText>
          </w:r>
          <w:r w:rsidRPr="00AC3845">
            <w:fldChar w:fldCharType="separate"/>
          </w:r>
          <w:r w:rsidR="00CB6AF8">
            <w:rPr>
              <w:noProof/>
            </w:rPr>
            <w:t>1</w:t>
          </w:r>
          <w:r w:rsidRPr="00AC3845">
            <w:fldChar w:fldCharType="end"/>
          </w:r>
          <w:r w:rsidRPr="00AC3845">
            <w:t xml:space="preserve"> of </w:t>
          </w:r>
          <w:r w:rsidRPr="00AC3845">
            <w:fldChar w:fldCharType="begin"/>
          </w:r>
          <w:r w:rsidRPr="00AC3845">
            <w:instrText xml:space="preserve"> NUMPAGES  </w:instrText>
          </w:r>
          <w:r w:rsidRPr="00AC3845">
            <w:fldChar w:fldCharType="separate"/>
          </w:r>
          <w:r w:rsidR="00CB6AF8">
            <w:rPr>
              <w:noProof/>
            </w:rPr>
            <w:t>10</w:t>
          </w:r>
          <w:r w:rsidRPr="00AC3845">
            <w:fldChar w:fldCharType="end"/>
          </w:r>
        </w:p>
      </w:tc>
      <w:tc>
        <w:tcPr>
          <w:tcW w:w="2160" w:type="dxa"/>
        </w:tcPr>
        <w:p w:rsidR="007C144A" w:rsidRPr="00AC3845" w:rsidRDefault="007C144A" w:rsidP="0038192B">
          <w:pPr>
            <w:pStyle w:val="Footer"/>
            <w:rPr>
              <w:color w:val="000000"/>
            </w:rPr>
          </w:pPr>
        </w:p>
        <w:p w:rsidR="007C144A" w:rsidRPr="00AC3845" w:rsidRDefault="0002406A" w:rsidP="00C34A6F">
          <w:pPr>
            <w:pStyle w:val="Footer"/>
            <w:rPr>
              <w:color w:val="000000"/>
            </w:rPr>
          </w:pPr>
          <w:r w:rsidRPr="00AC3845">
            <w:rPr>
              <w:color w:val="000000"/>
            </w:rPr>
            <w:fldChar w:fldCharType="begin"/>
          </w:r>
          <w:r w:rsidRPr="00AC3845">
            <w:rPr>
              <w:color w:val="000000"/>
            </w:rPr>
            <w:instrText xml:space="preserve"> SAVEDATE  \@ "MMMM d, yyyy"  \* MERGEFORMAT </w:instrText>
          </w:r>
          <w:r w:rsidRPr="00AC3845">
            <w:rPr>
              <w:color w:val="000000"/>
            </w:rPr>
            <w:fldChar w:fldCharType="separate"/>
          </w:r>
          <w:r w:rsidR="001406B7">
            <w:rPr>
              <w:noProof/>
              <w:color w:val="000000"/>
            </w:rPr>
            <w:t>March 31, 2011</w:t>
          </w:r>
          <w:r w:rsidRPr="00AC3845">
            <w:rPr>
              <w:color w:val="000000"/>
            </w:rPr>
            <w:fldChar w:fldCharType="end"/>
          </w:r>
        </w:p>
      </w:tc>
    </w:tr>
  </w:tbl>
  <w:p w:rsidR="007C144A" w:rsidRPr="00AC3845" w:rsidRDefault="007C144A" w:rsidP="007825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AF8" w:rsidRDefault="00CB6AF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04" w:rsidRPr="00AC3845" w:rsidRDefault="001406B7" w:rsidP="00B55604"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139700</wp:posOffset>
              </wp:positionV>
              <wp:extent cx="8261350" cy="0"/>
              <wp:effectExtent l="9525" t="6350" r="6350" b="12700"/>
              <wp:wrapSquare wrapText="bothSides"/>
              <wp:docPr id="3" name="Line 20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2613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0" o:spid="_x0000_s1026" alt="Title: Line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pt" to="650.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MnIGAIAADYEAAAOAAAAZHJzL2Uyb0RvYy54bWysU8GO2jAQvVfqP1i+QxIIFCLCqkqgl22L&#10;tNsPMLZDrDq2ZRsCqvrvHRuC2PZSVc3BGXtmnt/MPK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">
              <w10:wrap type="square"/>
            </v:line>
          </w:pict>
        </mc:Fallback>
      </mc:AlternateContent>
    </w:r>
  </w:p>
  <w:tbl>
    <w:tblPr>
      <w:tblW w:w="13140" w:type="dxa"/>
      <w:tblInd w:w="108" w:type="dxa"/>
      <w:tblLayout w:type="fixed"/>
      <w:tblLook w:val="00BF" w:firstRow="1" w:lastRow="0" w:firstColumn="1" w:lastColumn="0" w:noHBand="0" w:noVBand="0"/>
    </w:tblPr>
    <w:tblGrid>
      <w:gridCol w:w="5760"/>
      <w:gridCol w:w="1800"/>
      <w:gridCol w:w="5580"/>
    </w:tblGrid>
    <w:tr w:rsidR="00B55604" w:rsidRPr="00AC3845" w:rsidTr="0025368D">
      <w:trPr>
        <w:trHeight w:val="525"/>
      </w:trPr>
      <w:tc>
        <w:tcPr>
          <w:tcW w:w="5760" w:type="dxa"/>
        </w:tcPr>
        <w:p w:rsidR="00B55604" w:rsidRPr="00AC3845" w:rsidRDefault="00B55604" w:rsidP="0025368D">
          <w:pPr>
            <w:tabs>
              <w:tab w:val="right" w:pos="8640"/>
              <w:tab w:val="right" w:pos="10080"/>
            </w:tabs>
          </w:pPr>
          <w:fldSimple w:instr=" FILENAME   \* MERGEFORMAT ">
            <w:r w:rsidR="00C72B86">
              <w:rPr>
                <w:noProof/>
              </w:rPr>
              <w:t>CommAwarenessPlanTemplate.doc</w:t>
            </w:r>
          </w:fldSimple>
        </w:p>
      </w:tc>
      <w:tc>
        <w:tcPr>
          <w:tcW w:w="1800" w:type="dxa"/>
        </w:tcPr>
        <w:p w:rsidR="00C34A6F" w:rsidRPr="00AC3845" w:rsidRDefault="00C34A6F" w:rsidP="00C34A6F">
          <w:r w:rsidRPr="00AC3845">
            <w:t xml:space="preserve">Page </w:t>
          </w:r>
          <w:r w:rsidRPr="00AC3845">
            <w:fldChar w:fldCharType="begin"/>
          </w:r>
          <w:r w:rsidRPr="00AC3845">
            <w:instrText xml:space="preserve"> PAGE </w:instrText>
          </w:r>
          <w:r w:rsidRPr="00AC3845">
            <w:fldChar w:fldCharType="separate"/>
          </w:r>
          <w:r w:rsidR="00CB6AF8">
            <w:rPr>
              <w:noProof/>
            </w:rPr>
            <w:t>9</w:t>
          </w:r>
          <w:r w:rsidRPr="00AC3845">
            <w:fldChar w:fldCharType="end"/>
          </w:r>
          <w:r w:rsidRPr="00AC3845">
            <w:t xml:space="preserve"> of </w:t>
          </w:r>
          <w:r w:rsidRPr="00AC3845">
            <w:fldChar w:fldCharType="begin"/>
          </w:r>
          <w:r w:rsidRPr="00AC3845">
            <w:instrText xml:space="preserve"> NUMPAGES  </w:instrText>
          </w:r>
          <w:r w:rsidRPr="00AC3845">
            <w:fldChar w:fldCharType="separate"/>
          </w:r>
          <w:r w:rsidR="00CB6AF8">
            <w:rPr>
              <w:noProof/>
            </w:rPr>
            <w:t>10</w:t>
          </w:r>
          <w:r w:rsidRPr="00AC3845">
            <w:fldChar w:fldCharType="end"/>
          </w:r>
        </w:p>
        <w:p w:rsidR="00B55604" w:rsidRPr="00AC3845" w:rsidRDefault="00B55604" w:rsidP="0025368D">
          <w:pPr>
            <w:tabs>
              <w:tab w:val="right" w:pos="8640"/>
              <w:tab w:val="right" w:pos="10080"/>
            </w:tabs>
            <w:jc w:val="center"/>
          </w:pPr>
        </w:p>
      </w:tc>
      <w:tc>
        <w:tcPr>
          <w:tcW w:w="5580" w:type="dxa"/>
        </w:tcPr>
        <w:p w:rsidR="003B0DCB" w:rsidRPr="00AC3845" w:rsidRDefault="003B0DCB" w:rsidP="003B0DCB">
          <w:pPr>
            <w:pStyle w:val="Footer"/>
            <w:jc w:val="right"/>
            <w:rPr>
              <w:color w:val="000000"/>
            </w:rPr>
          </w:pPr>
          <w:r w:rsidRPr="00AC3845">
            <w:rPr>
              <w:color w:val="000000"/>
            </w:rPr>
            <w:fldChar w:fldCharType="begin"/>
          </w:r>
          <w:r w:rsidRPr="00AC3845">
            <w:rPr>
              <w:color w:val="000000"/>
            </w:rPr>
            <w:instrText xml:space="preserve"> SAVEDATE  \@ "MMMM d, yyyy"  \* MERGEFORMAT </w:instrText>
          </w:r>
          <w:r w:rsidRPr="00AC3845">
            <w:rPr>
              <w:color w:val="000000"/>
            </w:rPr>
            <w:fldChar w:fldCharType="separate"/>
          </w:r>
          <w:r w:rsidR="001406B7">
            <w:rPr>
              <w:noProof/>
              <w:color w:val="000000"/>
            </w:rPr>
            <w:t>March 31, 2011</w:t>
          </w:r>
          <w:r w:rsidRPr="00AC3845">
            <w:rPr>
              <w:color w:val="000000"/>
            </w:rPr>
            <w:fldChar w:fldCharType="end"/>
          </w:r>
        </w:p>
        <w:p w:rsidR="00B55604" w:rsidRPr="00AC3845" w:rsidRDefault="00B55604" w:rsidP="0025368D">
          <w:pPr>
            <w:tabs>
              <w:tab w:val="right" w:pos="8640"/>
              <w:tab w:val="right" w:pos="10080"/>
            </w:tabs>
            <w:jc w:val="right"/>
          </w:pPr>
        </w:p>
      </w:tc>
    </w:tr>
  </w:tbl>
  <w:p w:rsidR="007C144A" w:rsidRPr="00AC3845" w:rsidRDefault="007C144A" w:rsidP="00B55604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04" w:rsidRDefault="001406B7" w:rsidP="00A358BF"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161290</wp:posOffset>
              </wp:positionV>
              <wp:extent cx="6127750" cy="0"/>
              <wp:effectExtent l="8255" t="8890" r="7620" b="10160"/>
              <wp:wrapSquare wrapText="bothSides"/>
              <wp:docPr id="1" name="Line 19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9" o:spid="_x0000_s1026" alt="Title: Line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pt,12.7pt" to="485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">
              <w10:wrap type="square"/>
            </v:line>
          </w:pict>
        </mc:Fallback>
      </mc:AlternateContent>
    </w:r>
  </w:p>
  <w:tbl>
    <w:tblPr>
      <w:tblW w:w="9450" w:type="dxa"/>
      <w:tblInd w:w="108" w:type="dxa"/>
      <w:tblLook w:val="00BF" w:firstRow="1" w:lastRow="0" w:firstColumn="1" w:lastColumn="0" w:noHBand="0" w:noVBand="0"/>
    </w:tblPr>
    <w:tblGrid>
      <w:gridCol w:w="3870"/>
      <w:gridCol w:w="3420"/>
      <w:gridCol w:w="2160"/>
    </w:tblGrid>
    <w:tr w:rsidR="00B55604" w:rsidTr="0011002A">
      <w:trPr>
        <w:trHeight w:val="525"/>
      </w:trPr>
      <w:tc>
        <w:tcPr>
          <w:tcW w:w="3870" w:type="dxa"/>
        </w:tcPr>
        <w:p w:rsidR="00B55604" w:rsidRPr="0011002A" w:rsidRDefault="00B55604" w:rsidP="0038192B">
          <w:pPr>
            <w:pStyle w:val="Footer"/>
            <w:rPr>
              <w:rFonts w:ascii="Arial" w:hAnsi="Arial" w:cs="Arial"/>
              <w:color w:val="000000"/>
            </w:rPr>
          </w:pPr>
        </w:p>
        <w:p w:rsidR="00B55604" w:rsidRPr="0011002A" w:rsidRDefault="00B55604" w:rsidP="0093591E">
          <w:pPr>
            <w:pStyle w:val="Footer"/>
            <w:rPr>
              <w:rFonts w:ascii="Arial" w:hAnsi="Arial" w:cs="Arial"/>
              <w:color w:val="000000"/>
              <w:sz w:val="22"/>
            </w:rPr>
          </w:pPr>
          <w:fldSimple w:instr=" FILENAME   \* MERGEFORMAT ">
            <w:r w:rsidR="00C72B86" w:rsidRPr="00C72B86">
              <w:rPr>
                <w:rFonts w:ascii="Arial" w:hAnsi="Arial" w:cs="Arial"/>
                <w:noProof/>
                <w:color w:val="000000"/>
                <w:sz w:val="22"/>
              </w:rPr>
              <w:t>CommAwarenessPlanTemplate</w:t>
            </w:r>
            <w:r w:rsidR="00C72B86" w:rsidRPr="00C72B86">
              <w:rPr>
                <w:rFonts w:ascii="Arial" w:hAnsi="Arial" w:cs="Arial"/>
                <w:noProof/>
                <w:sz w:val="22"/>
              </w:rPr>
              <w:t>.doc</w:t>
            </w:r>
          </w:fldSimple>
        </w:p>
      </w:tc>
      <w:tc>
        <w:tcPr>
          <w:tcW w:w="3420" w:type="dxa"/>
        </w:tcPr>
        <w:p w:rsidR="00B55604" w:rsidRPr="0011002A" w:rsidRDefault="00B55604" w:rsidP="0038192B">
          <w:pPr>
            <w:pStyle w:val="Footer"/>
            <w:rPr>
              <w:rFonts w:ascii="Arial" w:hAnsi="Arial" w:cs="Arial"/>
              <w:color w:val="000000"/>
              <w:sz w:val="22"/>
            </w:rPr>
          </w:pPr>
        </w:p>
        <w:p w:rsidR="00B55604" w:rsidRPr="00C34A6F" w:rsidRDefault="00C34A6F" w:rsidP="00C34A6F"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CB6AF8">
            <w:rPr>
              <w:noProof/>
            </w:rPr>
            <w:t>10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CB6AF8">
            <w:rPr>
              <w:noProof/>
            </w:rPr>
            <w:t>10</w:t>
          </w:r>
          <w:r>
            <w:fldChar w:fldCharType="end"/>
          </w:r>
        </w:p>
      </w:tc>
      <w:tc>
        <w:tcPr>
          <w:tcW w:w="2160" w:type="dxa"/>
        </w:tcPr>
        <w:p w:rsidR="00B55604" w:rsidRPr="0011002A" w:rsidRDefault="00B55604" w:rsidP="0038192B">
          <w:pPr>
            <w:pStyle w:val="Footer"/>
            <w:rPr>
              <w:rFonts w:ascii="Arial" w:hAnsi="Arial" w:cs="Arial"/>
              <w:color w:val="000000"/>
              <w:sz w:val="22"/>
            </w:rPr>
          </w:pPr>
        </w:p>
        <w:p w:rsidR="00B55604" w:rsidRPr="0011002A" w:rsidRDefault="00B55604" w:rsidP="0038192B">
          <w:pPr>
            <w:pStyle w:val="Footer"/>
            <w:rPr>
              <w:rFonts w:ascii="Arial" w:hAnsi="Arial" w:cs="Arial"/>
              <w:color w:val="000000"/>
              <w:sz w:val="22"/>
            </w:rPr>
          </w:pPr>
          <w:r w:rsidRPr="0011002A">
            <w:rPr>
              <w:rFonts w:ascii="Arial" w:hAnsi="Arial" w:cs="Arial"/>
              <w:color w:val="000000"/>
              <w:sz w:val="22"/>
            </w:rPr>
            <w:fldChar w:fldCharType="begin"/>
          </w:r>
          <w:r w:rsidRPr="0011002A">
            <w:rPr>
              <w:rFonts w:ascii="Arial" w:hAnsi="Arial" w:cs="Arial"/>
              <w:color w:val="000000"/>
              <w:sz w:val="22"/>
            </w:rPr>
            <w:instrText xml:space="preserve"> SAVEDATE  \@ "MMMM d, yyyy"  \* MERGEFORMAT </w:instrText>
          </w:r>
          <w:r w:rsidRPr="0011002A">
            <w:rPr>
              <w:rFonts w:ascii="Arial" w:hAnsi="Arial" w:cs="Arial"/>
              <w:color w:val="000000"/>
              <w:sz w:val="22"/>
            </w:rPr>
            <w:fldChar w:fldCharType="separate"/>
          </w:r>
          <w:r w:rsidR="001406B7">
            <w:rPr>
              <w:rFonts w:ascii="Arial" w:hAnsi="Arial" w:cs="Arial"/>
              <w:noProof/>
              <w:color w:val="000000"/>
              <w:sz w:val="22"/>
            </w:rPr>
            <w:t>March 31, 2011</w:t>
          </w:r>
          <w:r w:rsidRPr="0011002A">
            <w:rPr>
              <w:rFonts w:ascii="Arial" w:hAnsi="Arial" w:cs="Arial"/>
              <w:color w:val="000000"/>
              <w:sz w:val="22"/>
            </w:rPr>
            <w:fldChar w:fldCharType="end"/>
          </w:r>
        </w:p>
        <w:p w:rsidR="00B55604" w:rsidRPr="0011002A" w:rsidRDefault="00B55604" w:rsidP="0038192B">
          <w:pPr>
            <w:pStyle w:val="Footer"/>
            <w:rPr>
              <w:rFonts w:ascii="Arial" w:hAnsi="Arial" w:cs="Arial"/>
              <w:color w:val="000000"/>
              <w:sz w:val="22"/>
            </w:rPr>
          </w:pPr>
        </w:p>
      </w:tc>
    </w:tr>
  </w:tbl>
  <w:p w:rsidR="00B55604" w:rsidRDefault="00B55604" w:rsidP="00782501">
    <w:pPr>
      <w:pStyle w:val="Footer"/>
    </w:pPr>
    <w:bookmarkStart w:id="74" w:name="_GoBack"/>
    <w:bookmarkEnd w:id="74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95C" w:rsidRDefault="00B0195C">
      <w:r>
        <w:separator/>
      </w:r>
    </w:p>
  </w:footnote>
  <w:footnote w:type="continuationSeparator" w:id="0">
    <w:p w:rsidR="00B0195C" w:rsidRDefault="00B019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AF8" w:rsidRDefault="00CB6A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44A" w:rsidRPr="00A8258C" w:rsidRDefault="001406B7" w:rsidP="00A8258C">
    <w:pPr>
      <w:pStyle w:val="Header"/>
    </w:pP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12065</wp:posOffset>
          </wp:positionH>
          <wp:positionV relativeFrom="paragraph">
            <wp:posOffset>-159385</wp:posOffset>
          </wp:positionV>
          <wp:extent cx="1314450" cy="487680"/>
          <wp:effectExtent l="0" t="0" r="0" b="7620"/>
          <wp:wrapSquare wrapText="bothSides"/>
          <wp:docPr id="12" name="Picture 6" descr="C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-102235</wp:posOffset>
              </wp:positionH>
              <wp:positionV relativeFrom="paragraph">
                <wp:posOffset>346710</wp:posOffset>
              </wp:positionV>
              <wp:extent cx="6127750" cy="0"/>
              <wp:effectExtent l="12065" t="13335" r="13335" b="5715"/>
              <wp:wrapSquare wrapText="bothSides"/>
              <wp:docPr id="6" name="Line 13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" o:spid="_x0000_s1026" alt="Title: Line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05pt,27.3pt" to="474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">
              <w10:wrap type="squar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AF8" w:rsidRDefault="00CB6AF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EBA" w:rsidRPr="00A8258C" w:rsidRDefault="001406B7" w:rsidP="00E97EBA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80645</wp:posOffset>
          </wp:positionH>
          <wp:positionV relativeFrom="paragraph">
            <wp:posOffset>-159385</wp:posOffset>
          </wp:positionV>
          <wp:extent cx="1314450" cy="487680"/>
          <wp:effectExtent l="0" t="0" r="0" b="7620"/>
          <wp:wrapSquare wrapText="bothSides"/>
          <wp:docPr id="16" name="Picture 6" descr="C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363220</wp:posOffset>
              </wp:positionV>
              <wp:extent cx="8155940" cy="0"/>
              <wp:effectExtent l="8255" t="10795" r="8255" b="8255"/>
              <wp:wrapSquare wrapText="bothSides"/>
              <wp:docPr id="4" name="Line 17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55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7" o:spid="_x0000_s1026" alt="Title: Line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pt,28.6pt" to="645.1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">
              <w10:wrap type="square"/>
            </v:line>
          </w:pict>
        </mc:Fallback>
      </mc:AlternateContent>
    </w:r>
  </w:p>
  <w:p w:rsidR="00E97EBA" w:rsidRDefault="00E97EB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3B" w:rsidRPr="00A8258C" w:rsidRDefault="001406B7" w:rsidP="002A023B">
    <w:pPr>
      <w:pStyle w:val="Header"/>
    </w:pP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12065</wp:posOffset>
          </wp:positionH>
          <wp:positionV relativeFrom="paragraph">
            <wp:posOffset>-159385</wp:posOffset>
          </wp:positionV>
          <wp:extent cx="1314450" cy="487680"/>
          <wp:effectExtent l="0" t="0" r="0" b="7620"/>
          <wp:wrapSquare wrapText="bothSides"/>
          <wp:docPr id="23" name="Picture 6" descr="C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-102235</wp:posOffset>
              </wp:positionH>
              <wp:positionV relativeFrom="paragraph">
                <wp:posOffset>346710</wp:posOffset>
              </wp:positionV>
              <wp:extent cx="6127750" cy="0"/>
              <wp:effectExtent l="12065" t="13335" r="13335" b="5715"/>
              <wp:wrapSquare wrapText="bothSides"/>
              <wp:docPr id="2" name="Line 24" title="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4" o:spid="_x0000_s1026" alt="Title: Line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05pt,27.3pt" to="474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">
              <w10:wrap type="square"/>
            </v:line>
          </w:pict>
        </mc:Fallback>
      </mc:AlternateContent>
    </w:r>
  </w:p>
  <w:p w:rsidR="002A023B" w:rsidRPr="002A023B" w:rsidRDefault="002A023B" w:rsidP="002A02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166A"/>
    <w:multiLevelType w:val="hybridMultilevel"/>
    <w:tmpl w:val="16702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B26C2"/>
    <w:multiLevelType w:val="hybridMultilevel"/>
    <w:tmpl w:val="548A9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A2D2E"/>
    <w:multiLevelType w:val="hybridMultilevel"/>
    <w:tmpl w:val="F0524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C92C01"/>
    <w:multiLevelType w:val="hybridMultilevel"/>
    <w:tmpl w:val="D870C7CA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">
    <w:nsid w:val="1C023938"/>
    <w:multiLevelType w:val="multilevel"/>
    <w:tmpl w:val="900C7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4442F2"/>
    <w:multiLevelType w:val="hybridMultilevel"/>
    <w:tmpl w:val="230E2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C3867"/>
    <w:multiLevelType w:val="hybridMultilevel"/>
    <w:tmpl w:val="294A5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66468"/>
    <w:multiLevelType w:val="hybridMultilevel"/>
    <w:tmpl w:val="657A5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81397"/>
    <w:multiLevelType w:val="multilevel"/>
    <w:tmpl w:val="D1809D8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5612F87"/>
    <w:multiLevelType w:val="multilevel"/>
    <w:tmpl w:val="31865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AD21C5"/>
    <w:multiLevelType w:val="hybridMultilevel"/>
    <w:tmpl w:val="637CE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C01E07"/>
    <w:multiLevelType w:val="hybridMultilevel"/>
    <w:tmpl w:val="7048F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C12C0D"/>
    <w:multiLevelType w:val="hybridMultilevel"/>
    <w:tmpl w:val="69A45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12"/>
  </w:num>
  <w:num w:numId="10">
    <w:abstractNumId w:val="7"/>
  </w:num>
  <w:num w:numId="11">
    <w:abstractNumId w:val="9"/>
  </w:num>
  <w:num w:numId="12">
    <w:abstractNumId w:val="0"/>
  </w:num>
  <w:num w:numId="13">
    <w:abstractNumId w:val="10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grammar="clean"/>
  <w:stylePaneFormatFilter w:val="3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efaultTableStyle w:val="MediumShading1-Accent11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8CC"/>
    <w:rsid w:val="00000C96"/>
    <w:rsid w:val="00001489"/>
    <w:rsid w:val="00001CED"/>
    <w:rsid w:val="00004B85"/>
    <w:rsid w:val="00011B02"/>
    <w:rsid w:val="00014366"/>
    <w:rsid w:val="0002406A"/>
    <w:rsid w:val="000240DD"/>
    <w:rsid w:val="00033B53"/>
    <w:rsid w:val="00045B6A"/>
    <w:rsid w:val="000532CA"/>
    <w:rsid w:val="00053A80"/>
    <w:rsid w:val="00054F1D"/>
    <w:rsid w:val="000552B4"/>
    <w:rsid w:val="00057B75"/>
    <w:rsid w:val="00067D3E"/>
    <w:rsid w:val="00082E53"/>
    <w:rsid w:val="0008488A"/>
    <w:rsid w:val="00094493"/>
    <w:rsid w:val="000A10D2"/>
    <w:rsid w:val="000A2CD4"/>
    <w:rsid w:val="000A30E0"/>
    <w:rsid w:val="000A5518"/>
    <w:rsid w:val="000A5F0B"/>
    <w:rsid w:val="000B7327"/>
    <w:rsid w:val="000B7C0A"/>
    <w:rsid w:val="000C0B18"/>
    <w:rsid w:val="000C0F49"/>
    <w:rsid w:val="000C143B"/>
    <w:rsid w:val="000C6D4E"/>
    <w:rsid w:val="000D2DAC"/>
    <w:rsid w:val="000E277A"/>
    <w:rsid w:val="000E3A4D"/>
    <w:rsid w:val="000F2FD2"/>
    <w:rsid w:val="000F3BBB"/>
    <w:rsid w:val="000F4231"/>
    <w:rsid w:val="000F598E"/>
    <w:rsid w:val="000F73FE"/>
    <w:rsid w:val="000F740B"/>
    <w:rsid w:val="000F7949"/>
    <w:rsid w:val="00105689"/>
    <w:rsid w:val="0011002A"/>
    <w:rsid w:val="00110743"/>
    <w:rsid w:val="00112357"/>
    <w:rsid w:val="00113EF7"/>
    <w:rsid w:val="001144E1"/>
    <w:rsid w:val="00123F8F"/>
    <w:rsid w:val="00124C33"/>
    <w:rsid w:val="001258A1"/>
    <w:rsid w:val="001260D7"/>
    <w:rsid w:val="001300F8"/>
    <w:rsid w:val="00130ACB"/>
    <w:rsid w:val="0013237F"/>
    <w:rsid w:val="001406A5"/>
    <w:rsid w:val="001406B7"/>
    <w:rsid w:val="001460E5"/>
    <w:rsid w:val="00147B41"/>
    <w:rsid w:val="00153AEE"/>
    <w:rsid w:val="00155D41"/>
    <w:rsid w:val="001573BD"/>
    <w:rsid w:val="001578A2"/>
    <w:rsid w:val="00162F4D"/>
    <w:rsid w:val="0017040B"/>
    <w:rsid w:val="001721A7"/>
    <w:rsid w:val="0018306C"/>
    <w:rsid w:val="00192428"/>
    <w:rsid w:val="0019391A"/>
    <w:rsid w:val="0019488B"/>
    <w:rsid w:val="001975CD"/>
    <w:rsid w:val="001A10B6"/>
    <w:rsid w:val="001A2C72"/>
    <w:rsid w:val="001B300B"/>
    <w:rsid w:val="001B642D"/>
    <w:rsid w:val="001B7397"/>
    <w:rsid w:val="001C16BF"/>
    <w:rsid w:val="001C46DD"/>
    <w:rsid w:val="001C7AE8"/>
    <w:rsid w:val="001D211B"/>
    <w:rsid w:val="001D4B8B"/>
    <w:rsid w:val="001D63B7"/>
    <w:rsid w:val="001E1EC4"/>
    <w:rsid w:val="001E20B0"/>
    <w:rsid w:val="001E2216"/>
    <w:rsid w:val="001F0B62"/>
    <w:rsid w:val="001F0FF2"/>
    <w:rsid w:val="001F111A"/>
    <w:rsid w:val="001F5A53"/>
    <w:rsid w:val="001F70C2"/>
    <w:rsid w:val="0020397D"/>
    <w:rsid w:val="00203A70"/>
    <w:rsid w:val="00203E0D"/>
    <w:rsid w:val="00205496"/>
    <w:rsid w:val="002056DD"/>
    <w:rsid w:val="00207636"/>
    <w:rsid w:val="002077F2"/>
    <w:rsid w:val="002117DE"/>
    <w:rsid w:val="0021385C"/>
    <w:rsid w:val="00213DC3"/>
    <w:rsid w:val="002171A6"/>
    <w:rsid w:val="00220184"/>
    <w:rsid w:val="00221FB3"/>
    <w:rsid w:val="00234A0E"/>
    <w:rsid w:val="00234FFE"/>
    <w:rsid w:val="00235369"/>
    <w:rsid w:val="00236CBA"/>
    <w:rsid w:val="00237AF4"/>
    <w:rsid w:val="00240822"/>
    <w:rsid w:val="00245BC8"/>
    <w:rsid w:val="00246920"/>
    <w:rsid w:val="00250941"/>
    <w:rsid w:val="00251D26"/>
    <w:rsid w:val="002522BE"/>
    <w:rsid w:val="0025368D"/>
    <w:rsid w:val="002571BF"/>
    <w:rsid w:val="00257AF6"/>
    <w:rsid w:val="00263FEF"/>
    <w:rsid w:val="0027003E"/>
    <w:rsid w:val="00270F84"/>
    <w:rsid w:val="002764D4"/>
    <w:rsid w:val="0028280F"/>
    <w:rsid w:val="00287980"/>
    <w:rsid w:val="002913F5"/>
    <w:rsid w:val="00295505"/>
    <w:rsid w:val="00296842"/>
    <w:rsid w:val="00297908"/>
    <w:rsid w:val="002A023B"/>
    <w:rsid w:val="002A0D74"/>
    <w:rsid w:val="002A1488"/>
    <w:rsid w:val="002A1724"/>
    <w:rsid w:val="002A1997"/>
    <w:rsid w:val="002B0103"/>
    <w:rsid w:val="002B7575"/>
    <w:rsid w:val="002C508D"/>
    <w:rsid w:val="002C784B"/>
    <w:rsid w:val="002D150E"/>
    <w:rsid w:val="002D5F77"/>
    <w:rsid w:val="002E1388"/>
    <w:rsid w:val="002E1816"/>
    <w:rsid w:val="002E5EB3"/>
    <w:rsid w:val="002F11D9"/>
    <w:rsid w:val="002F23F9"/>
    <w:rsid w:val="00304298"/>
    <w:rsid w:val="00306CE7"/>
    <w:rsid w:val="00310246"/>
    <w:rsid w:val="003120E0"/>
    <w:rsid w:val="00320743"/>
    <w:rsid w:val="00320A6F"/>
    <w:rsid w:val="003220F0"/>
    <w:rsid w:val="00327061"/>
    <w:rsid w:val="00327734"/>
    <w:rsid w:val="00334AC0"/>
    <w:rsid w:val="00336640"/>
    <w:rsid w:val="00352009"/>
    <w:rsid w:val="003561EB"/>
    <w:rsid w:val="00360129"/>
    <w:rsid w:val="00374758"/>
    <w:rsid w:val="00376469"/>
    <w:rsid w:val="003810B4"/>
    <w:rsid w:val="0038192B"/>
    <w:rsid w:val="0038296B"/>
    <w:rsid w:val="0038579B"/>
    <w:rsid w:val="00386DA8"/>
    <w:rsid w:val="00387539"/>
    <w:rsid w:val="003878CB"/>
    <w:rsid w:val="0038792B"/>
    <w:rsid w:val="0039567F"/>
    <w:rsid w:val="00396E95"/>
    <w:rsid w:val="003A0AAD"/>
    <w:rsid w:val="003A7A33"/>
    <w:rsid w:val="003B0DCB"/>
    <w:rsid w:val="003B1D4A"/>
    <w:rsid w:val="003B1DB4"/>
    <w:rsid w:val="003B2047"/>
    <w:rsid w:val="003B4BB5"/>
    <w:rsid w:val="003B5262"/>
    <w:rsid w:val="003C0220"/>
    <w:rsid w:val="003C0CCE"/>
    <w:rsid w:val="003C679D"/>
    <w:rsid w:val="003D4DD0"/>
    <w:rsid w:val="003D5F18"/>
    <w:rsid w:val="003E328C"/>
    <w:rsid w:val="003F2DE1"/>
    <w:rsid w:val="003F2FF2"/>
    <w:rsid w:val="00404E59"/>
    <w:rsid w:val="00410126"/>
    <w:rsid w:val="004146BC"/>
    <w:rsid w:val="004202DC"/>
    <w:rsid w:val="004238F5"/>
    <w:rsid w:val="00425928"/>
    <w:rsid w:val="004270B4"/>
    <w:rsid w:val="00427EDC"/>
    <w:rsid w:val="00433FC9"/>
    <w:rsid w:val="004372D1"/>
    <w:rsid w:val="00440DFF"/>
    <w:rsid w:val="00443AB0"/>
    <w:rsid w:val="004449AC"/>
    <w:rsid w:val="00444ADC"/>
    <w:rsid w:val="0044556F"/>
    <w:rsid w:val="00450B92"/>
    <w:rsid w:val="00453997"/>
    <w:rsid w:val="00453FD4"/>
    <w:rsid w:val="00454C02"/>
    <w:rsid w:val="00457542"/>
    <w:rsid w:val="00464F06"/>
    <w:rsid w:val="0046671E"/>
    <w:rsid w:val="00470330"/>
    <w:rsid w:val="00472262"/>
    <w:rsid w:val="00472FF1"/>
    <w:rsid w:val="00473DE2"/>
    <w:rsid w:val="004750DB"/>
    <w:rsid w:val="0048012A"/>
    <w:rsid w:val="00485526"/>
    <w:rsid w:val="00490991"/>
    <w:rsid w:val="0049763A"/>
    <w:rsid w:val="004A25DF"/>
    <w:rsid w:val="004A58D5"/>
    <w:rsid w:val="004A6EF0"/>
    <w:rsid w:val="004A7126"/>
    <w:rsid w:val="004B2BB9"/>
    <w:rsid w:val="004B5E76"/>
    <w:rsid w:val="004B5EF5"/>
    <w:rsid w:val="004B6D77"/>
    <w:rsid w:val="004B78A6"/>
    <w:rsid w:val="004C43E9"/>
    <w:rsid w:val="004D2AFC"/>
    <w:rsid w:val="004D3E82"/>
    <w:rsid w:val="004D44DE"/>
    <w:rsid w:val="004D5988"/>
    <w:rsid w:val="004E241C"/>
    <w:rsid w:val="004E2BCE"/>
    <w:rsid w:val="004E52DB"/>
    <w:rsid w:val="004F1A6F"/>
    <w:rsid w:val="005005B0"/>
    <w:rsid w:val="00501A38"/>
    <w:rsid w:val="00507014"/>
    <w:rsid w:val="00524339"/>
    <w:rsid w:val="005249A8"/>
    <w:rsid w:val="00527371"/>
    <w:rsid w:val="005332A3"/>
    <w:rsid w:val="00533591"/>
    <w:rsid w:val="00540117"/>
    <w:rsid w:val="00540F86"/>
    <w:rsid w:val="00545369"/>
    <w:rsid w:val="00547CBB"/>
    <w:rsid w:val="00552B13"/>
    <w:rsid w:val="00553F8B"/>
    <w:rsid w:val="00554C67"/>
    <w:rsid w:val="0055518B"/>
    <w:rsid w:val="00555B0A"/>
    <w:rsid w:val="00562494"/>
    <w:rsid w:val="0056282E"/>
    <w:rsid w:val="00564223"/>
    <w:rsid w:val="0056790D"/>
    <w:rsid w:val="00570AF5"/>
    <w:rsid w:val="00573478"/>
    <w:rsid w:val="00575650"/>
    <w:rsid w:val="005763C2"/>
    <w:rsid w:val="00582191"/>
    <w:rsid w:val="005864BB"/>
    <w:rsid w:val="005A383D"/>
    <w:rsid w:val="005A47C5"/>
    <w:rsid w:val="005A70F7"/>
    <w:rsid w:val="005B126F"/>
    <w:rsid w:val="005B42E1"/>
    <w:rsid w:val="005B5159"/>
    <w:rsid w:val="005B75AF"/>
    <w:rsid w:val="005C1596"/>
    <w:rsid w:val="005C2721"/>
    <w:rsid w:val="005D2A16"/>
    <w:rsid w:val="005D484A"/>
    <w:rsid w:val="005D4D08"/>
    <w:rsid w:val="005D5955"/>
    <w:rsid w:val="005D6CB2"/>
    <w:rsid w:val="005E1348"/>
    <w:rsid w:val="005E665A"/>
    <w:rsid w:val="005F0172"/>
    <w:rsid w:val="005F5635"/>
    <w:rsid w:val="005F6C07"/>
    <w:rsid w:val="005F7B7E"/>
    <w:rsid w:val="00603453"/>
    <w:rsid w:val="00603E2C"/>
    <w:rsid w:val="006104CE"/>
    <w:rsid w:val="00610A77"/>
    <w:rsid w:val="00615998"/>
    <w:rsid w:val="00627B69"/>
    <w:rsid w:val="00627CC5"/>
    <w:rsid w:val="006304D8"/>
    <w:rsid w:val="006317DF"/>
    <w:rsid w:val="00636BC6"/>
    <w:rsid w:val="00637432"/>
    <w:rsid w:val="00640711"/>
    <w:rsid w:val="00640D0C"/>
    <w:rsid w:val="006430DC"/>
    <w:rsid w:val="00646293"/>
    <w:rsid w:val="006571A3"/>
    <w:rsid w:val="0066042B"/>
    <w:rsid w:val="00661E64"/>
    <w:rsid w:val="00663DF4"/>
    <w:rsid w:val="0066475A"/>
    <w:rsid w:val="006802BB"/>
    <w:rsid w:val="00681D9F"/>
    <w:rsid w:val="006830F1"/>
    <w:rsid w:val="006854AB"/>
    <w:rsid w:val="0069099F"/>
    <w:rsid w:val="00695939"/>
    <w:rsid w:val="006A0837"/>
    <w:rsid w:val="006B4551"/>
    <w:rsid w:val="006C6A18"/>
    <w:rsid w:val="006D1CA6"/>
    <w:rsid w:val="006D2551"/>
    <w:rsid w:val="006D4ADD"/>
    <w:rsid w:val="006D6EB6"/>
    <w:rsid w:val="006D762B"/>
    <w:rsid w:val="006F070F"/>
    <w:rsid w:val="006F4038"/>
    <w:rsid w:val="006F5240"/>
    <w:rsid w:val="006F6221"/>
    <w:rsid w:val="006F6357"/>
    <w:rsid w:val="00702584"/>
    <w:rsid w:val="00707E41"/>
    <w:rsid w:val="0071420E"/>
    <w:rsid w:val="00714D40"/>
    <w:rsid w:val="00724075"/>
    <w:rsid w:val="0072471D"/>
    <w:rsid w:val="00724B44"/>
    <w:rsid w:val="00724B96"/>
    <w:rsid w:val="007304A6"/>
    <w:rsid w:val="0073273B"/>
    <w:rsid w:val="00735255"/>
    <w:rsid w:val="007352B8"/>
    <w:rsid w:val="00735C2C"/>
    <w:rsid w:val="00746077"/>
    <w:rsid w:val="007476DF"/>
    <w:rsid w:val="00747BFE"/>
    <w:rsid w:val="00750D4F"/>
    <w:rsid w:val="00753C61"/>
    <w:rsid w:val="00757B79"/>
    <w:rsid w:val="00757FF9"/>
    <w:rsid w:val="00760896"/>
    <w:rsid w:val="00763573"/>
    <w:rsid w:val="00764059"/>
    <w:rsid w:val="007641F2"/>
    <w:rsid w:val="00764EC8"/>
    <w:rsid w:val="00775D9E"/>
    <w:rsid w:val="00777861"/>
    <w:rsid w:val="00777BB2"/>
    <w:rsid w:val="00782501"/>
    <w:rsid w:val="00782F6C"/>
    <w:rsid w:val="00784523"/>
    <w:rsid w:val="007848CC"/>
    <w:rsid w:val="0078571E"/>
    <w:rsid w:val="007876BC"/>
    <w:rsid w:val="0079057E"/>
    <w:rsid w:val="00790694"/>
    <w:rsid w:val="0079110F"/>
    <w:rsid w:val="00791B5B"/>
    <w:rsid w:val="007963B7"/>
    <w:rsid w:val="00796ABC"/>
    <w:rsid w:val="00797DB3"/>
    <w:rsid w:val="007A241A"/>
    <w:rsid w:val="007A2FE3"/>
    <w:rsid w:val="007B1EC6"/>
    <w:rsid w:val="007B1F54"/>
    <w:rsid w:val="007B27CD"/>
    <w:rsid w:val="007C144A"/>
    <w:rsid w:val="007C33AA"/>
    <w:rsid w:val="007C67CD"/>
    <w:rsid w:val="007C6AC4"/>
    <w:rsid w:val="007D0FC9"/>
    <w:rsid w:val="007D4241"/>
    <w:rsid w:val="007D4B94"/>
    <w:rsid w:val="007D570D"/>
    <w:rsid w:val="007D68D0"/>
    <w:rsid w:val="007E63CC"/>
    <w:rsid w:val="007E7245"/>
    <w:rsid w:val="00803CB3"/>
    <w:rsid w:val="00804376"/>
    <w:rsid w:val="00806F21"/>
    <w:rsid w:val="008079A6"/>
    <w:rsid w:val="00812AE3"/>
    <w:rsid w:val="0081413F"/>
    <w:rsid w:val="0081512E"/>
    <w:rsid w:val="0081736B"/>
    <w:rsid w:val="00820EEB"/>
    <w:rsid w:val="00826068"/>
    <w:rsid w:val="00836C53"/>
    <w:rsid w:val="00836EE7"/>
    <w:rsid w:val="00840452"/>
    <w:rsid w:val="00841701"/>
    <w:rsid w:val="00842AC8"/>
    <w:rsid w:val="00844A43"/>
    <w:rsid w:val="00846A90"/>
    <w:rsid w:val="0084754E"/>
    <w:rsid w:val="008515A9"/>
    <w:rsid w:val="0085196B"/>
    <w:rsid w:val="008528DE"/>
    <w:rsid w:val="00852BB0"/>
    <w:rsid w:val="008548CC"/>
    <w:rsid w:val="0085551A"/>
    <w:rsid w:val="008560BA"/>
    <w:rsid w:val="00860285"/>
    <w:rsid w:val="00861355"/>
    <w:rsid w:val="00874FBA"/>
    <w:rsid w:val="00887E30"/>
    <w:rsid w:val="00892543"/>
    <w:rsid w:val="00897E18"/>
    <w:rsid w:val="008A0493"/>
    <w:rsid w:val="008A705E"/>
    <w:rsid w:val="008A7112"/>
    <w:rsid w:val="008A7CBA"/>
    <w:rsid w:val="008B2255"/>
    <w:rsid w:val="008B34B4"/>
    <w:rsid w:val="008B3769"/>
    <w:rsid w:val="008C112E"/>
    <w:rsid w:val="008C28E5"/>
    <w:rsid w:val="008C39C2"/>
    <w:rsid w:val="008C579C"/>
    <w:rsid w:val="008C6D25"/>
    <w:rsid w:val="008D155E"/>
    <w:rsid w:val="008D60BC"/>
    <w:rsid w:val="008E3AFF"/>
    <w:rsid w:val="008E4048"/>
    <w:rsid w:val="008E6651"/>
    <w:rsid w:val="008E76BD"/>
    <w:rsid w:val="008F2423"/>
    <w:rsid w:val="008F37F6"/>
    <w:rsid w:val="008F5200"/>
    <w:rsid w:val="008F5D14"/>
    <w:rsid w:val="00907897"/>
    <w:rsid w:val="009125FD"/>
    <w:rsid w:val="009146E0"/>
    <w:rsid w:val="00914888"/>
    <w:rsid w:val="00920A5E"/>
    <w:rsid w:val="009319FB"/>
    <w:rsid w:val="0093591E"/>
    <w:rsid w:val="00935B80"/>
    <w:rsid w:val="00935C3B"/>
    <w:rsid w:val="00941EC1"/>
    <w:rsid w:val="00942C8D"/>
    <w:rsid w:val="009430AF"/>
    <w:rsid w:val="00945C57"/>
    <w:rsid w:val="00950C01"/>
    <w:rsid w:val="009526F4"/>
    <w:rsid w:val="00955250"/>
    <w:rsid w:val="00963504"/>
    <w:rsid w:val="00965705"/>
    <w:rsid w:val="009750AB"/>
    <w:rsid w:val="00983836"/>
    <w:rsid w:val="00987C33"/>
    <w:rsid w:val="00991605"/>
    <w:rsid w:val="00991946"/>
    <w:rsid w:val="00992E7B"/>
    <w:rsid w:val="00994566"/>
    <w:rsid w:val="00996E71"/>
    <w:rsid w:val="0099778D"/>
    <w:rsid w:val="009A13C6"/>
    <w:rsid w:val="009A330E"/>
    <w:rsid w:val="009A60C9"/>
    <w:rsid w:val="009B0A4B"/>
    <w:rsid w:val="009B6477"/>
    <w:rsid w:val="009C59E9"/>
    <w:rsid w:val="009D1F8C"/>
    <w:rsid w:val="009D551E"/>
    <w:rsid w:val="009E0A71"/>
    <w:rsid w:val="009E0C64"/>
    <w:rsid w:val="009E1F75"/>
    <w:rsid w:val="009E3449"/>
    <w:rsid w:val="009E34D6"/>
    <w:rsid w:val="009E6367"/>
    <w:rsid w:val="00A01947"/>
    <w:rsid w:val="00A05A6F"/>
    <w:rsid w:val="00A068F8"/>
    <w:rsid w:val="00A153CE"/>
    <w:rsid w:val="00A16AA3"/>
    <w:rsid w:val="00A175DF"/>
    <w:rsid w:val="00A31DF9"/>
    <w:rsid w:val="00A353CF"/>
    <w:rsid w:val="00A358BF"/>
    <w:rsid w:val="00A42914"/>
    <w:rsid w:val="00A50794"/>
    <w:rsid w:val="00A50E56"/>
    <w:rsid w:val="00A51C9E"/>
    <w:rsid w:val="00A5587D"/>
    <w:rsid w:val="00A56C87"/>
    <w:rsid w:val="00A57F1E"/>
    <w:rsid w:val="00A612BA"/>
    <w:rsid w:val="00A61444"/>
    <w:rsid w:val="00A618E7"/>
    <w:rsid w:val="00A63289"/>
    <w:rsid w:val="00A66A62"/>
    <w:rsid w:val="00A70ABB"/>
    <w:rsid w:val="00A713B9"/>
    <w:rsid w:val="00A74A27"/>
    <w:rsid w:val="00A7604C"/>
    <w:rsid w:val="00A778CF"/>
    <w:rsid w:val="00A81B40"/>
    <w:rsid w:val="00A820B2"/>
    <w:rsid w:val="00A8258C"/>
    <w:rsid w:val="00A82E79"/>
    <w:rsid w:val="00A83AA0"/>
    <w:rsid w:val="00A864A1"/>
    <w:rsid w:val="00A86EEA"/>
    <w:rsid w:val="00A93FE7"/>
    <w:rsid w:val="00A95B38"/>
    <w:rsid w:val="00A9671D"/>
    <w:rsid w:val="00A9743B"/>
    <w:rsid w:val="00AA40C5"/>
    <w:rsid w:val="00AA54BD"/>
    <w:rsid w:val="00AA6C4C"/>
    <w:rsid w:val="00AB3F48"/>
    <w:rsid w:val="00AB519B"/>
    <w:rsid w:val="00AB51E9"/>
    <w:rsid w:val="00AC0333"/>
    <w:rsid w:val="00AC0C4A"/>
    <w:rsid w:val="00AC0E2D"/>
    <w:rsid w:val="00AC3845"/>
    <w:rsid w:val="00AC46CB"/>
    <w:rsid w:val="00AD4A09"/>
    <w:rsid w:val="00AE56E9"/>
    <w:rsid w:val="00B00683"/>
    <w:rsid w:val="00B0195C"/>
    <w:rsid w:val="00B03BDB"/>
    <w:rsid w:val="00B06E82"/>
    <w:rsid w:val="00B104C4"/>
    <w:rsid w:val="00B11485"/>
    <w:rsid w:val="00B11F20"/>
    <w:rsid w:val="00B130B1"/>
    <w:rsid w:val="00B1390A"/>
    <w:rsid w:val="00B14E58"/>
    <w:rsid w:val="00B15056"/>
    <w:rsid w:val="00B2604B"/>
    <w:rsid w:val="00B37F9B"/>
    <w:rsid w:val="00B40091"/>
    <w:rsid w:val="00B4024E"/>
    <w:rsid w:val="00B45A82"/>
    <w:rsid w:val="00B46097"/>
    <w:rsid w:val="00B51E9F"/>
    <w:rsid w:val="00B536E9"/>
    <w:rsid w:val="00B53710"/>
    <w:rsid w:val="00B55228"/>
    <w:rsid w:val="00B55604"/>
    <w:rsid w:val="00B61F06"/>
    <w:rsid w:val="00B620E7"/>
    <w:rsid w:val="00B669EF"/>
    <w:rsid w:val="00B7685D"/>
    <w:rsid w:val="00B818B7"/>
    <w:rsid w:val="00B94842"/>
    <w:rsid w:val="00BA102B"/>
    <w:rsid w:val="00BA1502"/>
    <w:rsid w:val="00BA17E5"/>
    <w:rsid w:val="00BA1EA8"/>
    <w:rsid w:val="00BA1EEB"/>
    <w:rsid w:val="00BA48EB"/>
    <w:rsid w:val="00BB0143"/>
    <w:rsid w:val="00BB16BC"/>
    <w:rsid w:val="00BC25D9"/>
    <w:rsid w:val="00BC3162"/>
    <w:rsid w:val="00BC695C"/>
    <w:rsid w:val="00BC7613"/>
    <w:rsid w:val="00BD495A"/>
    <w:rsid w:val="00BD5ACE"/>
    <w:rsid w:val="00BD5DA1"/>
    <w:rsid w:val="00BD765F"/>
    <w:rsid w:val="00BE5A69"/>
    <w:rsid w:val="00BE5BA1"/>
    <w:rsid w:val="00BE7EE3"/>
    <w:rsid w:val="00BF0257"/>
    <w:rsid w:val="00BF0F76"/>
    <w:rsid w:val="00BF6CE2"/>
    <w:rsid w:val="00C02968"/>
    <w:rsid w:val="00C03BA7"/>
    <w:rsid w:val="00C15ED2"/>
    <w:rsid w:val="00C15F19"/>
    <w:rsid w:val="00C22C6E"/>
    <w:rsid w:val="00C34475"/>
    <w:rsid w:val="00C34A6F"/>
    <w:rsid w:val="00C45117"/>
    <w:rsid w:val="00C502FC"/>
    <w:rsid w:val="00C51646"/>
    <w:rsid w:val="00C528F2"/>
    <w:rsid w:val="00C52D66"/>
    <w:rsid w:val="00C53E97"/>
    <w:rsid w:val="00C558C1"/>
    <w:rsid w:val="00C607A4"/>
    <w:rsid w:val="00C64E96"/>
    <w:rsid w:val="00C726B1"/>
    <w:rsid w:val="00C72B86"/>
    <w:rsid w:val="00C73B8A"/>
    <w:rsid w:val="00C77BD9"/>
    <w:rsid w:val="00C80406"/>
    <w:rsid w:val="00C80F9D"/>
    <w:rsid w:val="00C8235C"/>
    <w:rsid w:val="00C91953"/>
    <w:rsid w:val="00C9689F"/>
    <w:rsid w:val="00CA4A70"/>
    <w:rsid w:val="00CA7F45"/>
    <w:rsid w:val="00CA7F57"/>
    <w:rsid w:val="00CB2906"/>
    <w:rsid w:val="00CB6AF8"/>
    <w:rsid w:val="00CC3125"/>
    <w:rsid w:val="00CC5C2F"/>
    <w:rsid w:val="00CD3F4D"/>
    <w:rsid w:val="00CD617E"/>
    <w:rsid w:val="00CE21E1"/>
    <w:rsid w:val="00CE3EF6"/>
    <w:rsid w:val="00CE4E64"/>
    <w:rsid w:val="00CE6094"/>
    <w:rsid w:val="00CF4A72"/>
    <w:rsid w:val="00CF5D6B"/>
    <w:rsid w:val="00CF6188"/>
    <w:rsid w:val="00D00DF3"/>
    <w:rsid w:val="00D06BCA"/>
    <w:rsid w:val="00D06F15"/>
    <w:rsid w:val="00D12550"/>
    <w:rsid w:val="00D13ADE"/>
    <w:rsid w:val="00D15E5D"/>
    <w:rsid w:val="00D166F2"/>
    <w:rsid w:val="00D17FBF"/>
    <w:rsid w:val="00D21419"/>
    <w:rsid w:val="00D22395"/>
    <w:rsid w:val="00D2486B"/>
    <w:rsid w:val="00D25CE3"/>
    <w:rsid w:val="00D27CD0"/>
    <w:rsid w:val="00D3030D"/>
    <w:rsid w:val="00D32880"/>
    <w:rsid w:val="00D360BC"/>
    <w:rsid w:val="00D3614B"/>
    <w:rsid w:val="00D40FAA"/>
    <w:rsid w:val="00D464FB"/>
    <w:rsid w:val="00D46D79"/>
    <w:rsid w:val="00D5115B"/>
    <w:rsid w:val="00D51340"/>
    <w:rsid w:val="00D52F93"/>
    <w:rsid w:val="00D559A7"/>
    <w:rsid w:val="00D56504"/>
    <w:rsid w:val="00D57614"/>
    <w:rsid w:val="00D60248"/>
    <w:rsid w:val="00D612A6"/>
    <w:rsid w:val="00D6149C"/>
    <w:rsid w:val="00D6172E"/>
    <w:rsid w:val="00D65A41"/>
    <w:rsid w:val="00D7273D"/>
    <w:rsid w:val="00D75D77"/>
    <w:rsid w:val="00D77982"/>
    <w:rsid w:val="00D77DA9"/>
    <w:rsid w:val="00D85A2D"/>
    <w:rsid w:val="00D862C2"/>
    <w:rsid w:val="00D90CDA"/>
    <w:rsid w:val="00D9627A"/>
    <w:rsid w:val="00D97E12"/>
    <w:rsid w:val="00DA5C8E"/>
    <w:rsid w:val="00DB1008"/>
    <w:rsid w:val="00DB2DBD"/>
    <w:rsid w:val="00DB6975"/>
    <w:rsid w:val="00DC0CBA"/>
    <w:rsid w:val="00DC6489"/>
    <w:rsid w:val="00DD6617"/>
    <w:rsid w:val="00DE0F66"/>
    <w:rsid w:val="00DE28ED"/>
    <w:rsid w:val="00DE35EB"/>
    <w:rsid w:val="00DE5288"/>
    <w:rsid w:val="00DE635B"/>
    <w:rsid w:val="00DF5A5F"/>
    <w:rsid w:val="00E0009C"/>
    <w:rsid w:val="00E01C4A"/>
    <w:rsid w:val="00E01D50"/>
    <w:rsid w:val="00E02793"/>
    <w:rsid w:val="00E032F7"/>
    <w:rsid w:val="00E03F96"/>
    <w:rsid w:val="00E04AE5"/>
    <w:rsid w:val="00E0554F"/>
    <w:rsid w:val="00E0662C"/>
    <w:rsid w:val="00E12481"/>
    <w:rsid w:val="00E20E9A"/>
    <w:rsid w:val="00E219C7"/>
    <w:rsid w:val="00E21C16"/>
    <w:rsid w:val="00E229C4"/>
    <w:rsid w:val="00E23A23"/>
    <w:rsid w:val="00E2608A"/>
    <w:rsid w:val="00E35DF7"/>
    <w:rsid w:val="00E36458"/>
    <w:rsid w:val="00E4131E"/>
    <w:rsid w:val="00E416F9"/>
    <w:rsid w:val="00E41CB8"/>
    <w:rsid w:val="00E43D55"/>
    <w:rsid w:val="00E467C9"/>
    <w:rsid w:val="00E53807"/>
    <w:rsid w:val="00E53DEC"/>
    <w:rsid w:val="00E574CA"/>
    <w:rsid w:val="00E6256C"/>
    <w:rsid w:val="00E628F3"/>
    <w:rsid w:val="00E64BA5"/>
    <w:rsid w:val="00E64CCE"/>
    <w:rsid w:val="00E66942"/>
    <w:rsid w:val="00E80D10"/>
    <w:rsid w:val="00E83F0F"/>
    <w:rsid w:val="00E856CF"/>
    <w:rsid w:val="00E9166F"/>
    <w:rsid w:val="00E921A1"/>
    <w:rsid w:val="00E93042"/>
    <w:rsid w:val="00E97EBA"/>
    <w:rsid w:val="00EA53BE"/>
    <w:rsid w:val="00EB6500"/>
    <w:rsid w:val="00EB6DCC"/>
    <w:rsid w:val="00EC1525"/>
    <w:rsid w:val="00EC235E"/>
    <w:rsid w:val="00EC2620"/>
    <w:rsid w:val="00EC2F86"/>
    <w:rsid w:val="00ED0A72"/>
    <w:rsid w:val="00ED14C2"/>
    <w:rsid w:val="00ED50B9"/>
    <w:rsid w:val="00ED6AD8"/>
    <w:rsid w:val="00EE6095"/>
    <w:rsid w:val="00EE645A"/>
    <w:rsid w:val="00EE7605"/>
    <w:rsid w:val="00EF6CF5"/>
    <w:rsid w:val="00F00378"/>
    <w:rsid w:val="00F03F18"/>
    <w:rsid w:val="00F066F9"/>
    <w:rsid w:val="00F13C8F"/>
    <w:rsid w:val="00F14C96"/>
    <w:rsid w:val="00F24B6E"/>
    <w:rsid w:val="00F24F3A"/>
    <w:rsid w:val="00F34DBA"/>
    <w:rsid w:val="00F4193C"/>
    <w:rsid w:val="00F41ACA"/>
    <w:rsid w:val="00F42F66"/>
    <w:rsid w:val="00F440CC"/>
    <w:rsid w:val="00F44118"/>
    <w:rsid w:val="00F45DA6"/>
    <w:rsid w:val="00F46A27"/>
    <w:rsid w:val="00F47B6C"/>
    <w:rsid w:val="00F50A41"/>
    <w:rsid w:val="00F51045"/>
    <w:rsid w:val="00F51D80"/>
    <w:rsid w:val="00F53AE8"/>
    <w:rsid w:val="00F5438D"/>
    <w:rsid w:val="00F63748"/>
    <w:rsid w:val="00F66EC0"/>
    <w:rsid w:val="00F67193"/>
    <w:rsid w:val="00F67F39"/>
    <w:rsid w:val="00F75D78"/>
    <w:rsid w:val="00F84DCA"/>
    <w:rsid w:val="00F8547A"/>
    <w:rsid w:val="00F90AA3"/>
    <w:rsid w:val="00F91005"/>
    <w:rsid w:val="00F91D05"/>
    <w:rsid w:val="00F93D85"/>
    <w:rsid w:val="00F95D8F"/>
    <w:rsid w:val="00FA3390"/>
    <w:rsid w:val="00FA63ED"/>
    <w:rsid w:val="00FB398E"/>
    <w:rsid w:val="00FB421B"/>
    <w:rsid w:val="00FC5F0B"/>
    <w:rsid w:val="00FD1E40"/>
    <w:rsid w:val="00FD2E27"/>
    <w:rsid w:val="00FD680D"/>
    <w:rsid w:val="00FE103D"/>
    <w:rsid w:val="00FE1A85"/>
    <w:rsid w:val="00FE1B8C"/>
    <w:rsid w:val="00FE520B"/>
    <w:rsid w:val="00FF4239"/>
    <w:rsid w:val="00FF44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F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1E40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D1E40"/>
    <w:pPr>
      <w:numPr>
        <w:ilvl w:val="1"/>
      </w:numPr>
      <w:ind w:left="0" w:firstLine="0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2B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2B1"/>
    <w:rPr>
      <w:sz w:val="24"/>
      <w:szCs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FD1E40"/>
    <w:rPr>
      <w:rFonts w:ascii="Arial" w:hAnsi="Arial"/>
      <w:b/>
      <w:bCs/>
      <w:kern w:val="32"/>
      <w:sz w:val="28"/>
      <w:szCs w:val="32"/>
    </w:rPr>
  </w:style>
  <w:style w:type="table" w:customStyle="1" w:styleId="LightShading-Accent11">
    <w:name w:val="Light Shading - Accent 11"/>
    <w:basedOn w:val="TableNormal"/>
    <w:uiPriority w:val="60"/>
    <w:rsid w:val="00AA6C4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List21">
    <w:name w:val="Medium List 21"/>
    <w:basedOn w:val="TableNormal"/>
    <w:uiPriority w:val="66"/>
    <w:rsid w:val="00AA6C4C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AA6C4C"/>
    <w:pPr>
      <w:keepNext/>
      <w:spacing w:before="240" w:after="240"/>
      <w:jc w:val="center"/>
    </w:pPr>
    <w:rPr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9B6477"/>
    <w:rPr>
      <w:rFonts w:ascii="Arial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9B6477"/>
    <w:pPr>
      <w:tabs>
        <w:tab w:val="right" w:leader="dot" w:pos="9350"/>
      </w:tabs>
      <w:ind w:left="200"/>
    </w:pPr>
    <w:rPr>
      <w:rFonts w:ascii="Arial" w:hAnsi="Arial"/>
      <w:sz w:val="20"/>
    </w:rPr>
  </w:style>
  <w:style w:type="paragraph" w:styleId="TOC2">
    <w:name w:val="toc 2"/>
    <w:basedOn w:val="Normal"/>
    <w:next w:val="Normal"/>
    <w:autoRedefine/>
    <w:uiPriority w:val="39"/>
    <w:rsid w:val="009B6477"/>
    <w:pPr>
      <w:ind w:left="200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B64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B647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D1E40"/>
    <w:rPr>
      <w:rFonts w:ascii="Arial" w:hAnsi="Arial"/>
      <w:b/>
      <w:bCs/>
      <w:kern w:val="32"/>
      <w:sz w:val="24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56D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</w:rPr>
  </w:style>
  <w:style w:type="paragraph" w:styleId="TableofFigures">
    <w:name w:val="table of figures"/>
    <w:basedOn w:val="Normal"/>
    <w:next w:val="Normal"/>
    <w:uiPriority w:val="99"/>
    <w:unhideWhenUsed/>
    <w:rsid w:val="00F91D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F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1E40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D1E40"/>
    <w:pPr>
      <w:numPr>
        <w:ilvl w:val="1"/>
      </w:numPr>
      <w:ind w:left="0" w:firstLine="0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4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2B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854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2B1"/>
    <w:rPr>
      <w:sz w:val="24"/>
      <w:szCs w:val="24"/>
    </w:rPr>
  </w:style>
  <w:style w:type="table" w:styleId="TableGrid">
    <w:name w:val="Table Grid"/>
    <w:basedOn w:val="TableNormal"/>
    <w:uiPriority w:val="99"/>
    <w:rsid w:val="00B55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1939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72B1"/>
    <w:rPr>
      <w:rFonts w:ascii="Lucida Grande" w:hAnsi="Lucida Grande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8555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5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2B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5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2B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B1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64E96"/>
    <w:pPr>
      <w:spacing w:after="120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64E96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4449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D862C2"/>
    <w:rPr>
      <w:sz w:val="24"/>
      <w:szCs w:val="24"/>
    </w:rPr>
  </w:style>
  <w:style w:type="character" w:styleId="Hyperlink">
    <w:name w:val="Hyperlink"/>
    <w:basedOn w:val="DefaultParagraphFont"/>
    <w:uiPriority w:val="99"/>
    <w:rsid w:val="00F90AA3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FD1E40"/>
    <w:rPr>
      <w:rFonts w:ascii="Arial" w:hAnsi="Arial"/>
      <w:b/>
      <w:bCs/>
      <w:kern w:val="32"/>
      <w:sz w:val="28"/>
      <w:szCs w:val="32"/>
    </w:rPr>
  </w:style>
  <w:style w:type="table" w:customStyle="1" w:styleId="LightShading-Accent11">
    <w:name w:val="Light Shading - Accent 11"/>
    <w:basedOn w:val="TableNormal"/>
    <w:uiPriority w:val="60"/>
    <w:rsid w:val="00AA6C4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List21">
    <w:name w:val="Medium List 21"/>
    <w:basedOn w:val="TableNormal"/>
    <w:uiPriority w:val="66"/>
    <w:rsid w:val="00AA6C4C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AA6C4C"/>
    <w:rPr>
      <w:sz w:val="24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AA6C4C"/>
    <w:pPr>
      <w:keepNext/>
      <w:spacing w:before="240" w:after="240"/>
      <w:jc w:val="center"/>
    </w:pPr>
    <w:rPr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9B6477"/>
    <w:rPr>
      <w:rFonts w:ascii="Arial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9B6477"/>
    <w:pPr>
      <w:tabs>
        <w:tab w:val="right" w:leader="dot" w:pos="9350"/>
      </w:tabs>
      <w:ind w:left="200"/>
    </w:pPr>
    <w:rPr>
      <w:rFonts w:ascii="Arial" w:hAnsi="Arial"/>
      <w:sz w:val="20"/>
    </w:rPr>
  </w:style>
  <w:style w:type="paragraph" w:styleId="TOC2">
    <w:name w:val="toc 2"/>
    <w:basedOn w:val="Normal"/>
    <w:next w:val="Normal"/>
    <w:autoRedefine/>
    <w:uiPriority w:val="39"/>
    <w:rsid w:val="009B6477"/>
    <w:pPr>
      <w:ind w:left="200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B64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B647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D1E40"/>
    <w:rPr>
      <w:rFonts w:ascii="Arial" w:hAnsi="Arial"/>
      <w:b/>
      <w:bCs/>
      <w:kern w:val="32"/>
      <w:sz w:val="24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56D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</w:rPr>
  </w:style>
  <w:style w:type="paragraph" w:styleId="TableofFigures">
    <w:name w:val="table of figures"/>
    <w:basedOn w:val="Normal"/>
    <w:next w:val="Normal"/>
    <w:uiPriority w:val="99"/>
    <w:unhideWhenUsed/>
    <w:rsid w:val="00F91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1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72F5FD4B8A447AA67E66408BD3C37" ma:contentTypeVersion="0" ma:contentTypeDescription="Create a new document." ma:contentTypeScope="" ma:versionID="a2fb988af239be83397d1d7772bd639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4D55627F-F1B6-444E-A771-02A7FDD9BE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F71CF1-CE87-4AEF-B206-FAE7558EC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160AFC-69AC-40EE-8D5D-6DC17E3DE1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B2FA42-FE35-47BF-A309-D024D4668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2364</Words>
  <Characters>13476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CommAwarenessPlanTemplate</vt:lpstr>
    </vt:vector>
  </TitlesOfParts>
  <Company>Noblis</Company>
  <LinksUpToDate>false</LinksUpToDate>
  <CharactersWithSpaces>15809</CharactersWithSpaces>
  <SharedDoc>false</SharedDoc>
  <HLinks>
    <vt:vector size="126" baseType="variant">
      <vt:variant>
        <vt:i4>1769532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_Toc278351399</vt:lpwstr>
      </vt:variant>
      <vt:variant>
        <vt:i4>1769532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_Toc278351398</vt:lpwstr>
      </vt:variant>
      <vt:variant>
        <vt:i4>1769532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_Toc278351397</vt:lpwstr>
      </vt:variant>
      <vt:variant>
        <vt:i4>1769532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_Toc278351396</vt:lpwstr>
      </vt:variant>
      <vt:variant>
        <vt:i4>1769532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_Toc278351395</vt:lpwstr>
      </vt:variant>
      <vt:variant>
        <vt:i4>1769532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_Toc278351394</vt:lpwstr>
      </vt:variant>
      <vt:variant>
        <vt:i4>1114162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_Toc277336441</vt:lpwstr>
      </vt:variant>
      <vt:variant>
        <vt:i4>1114162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_Toc277336440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_Toc277336439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_Toc277336438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_Toc277336437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_Toc277336436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_Toc277336435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_Toc277336434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_Toc277336433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_Toc277336432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_Toc277336431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_Toc277336430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_Toc277336429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_Toc277336428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_Toc277336427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CommAwarenessPlanTemplate</dc:title>
  <dc:creator>MTS</dc:creator>
  <cp:lastModifiedBy>test1</cp:lastModifiedBy>
  <cp:revision>4</cp:revision>
  <dcterms:created xsi:type="dcterms:W3CDTF">2011-04-21T16:00:00Z</dcterms:created>
  <dcterms:modified xsi:type="dcterms:W3CDTF">2011-04-21T16:02:00Z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MTS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ContentTypeId">
    <vt:lpwstr>0x010100EA572F5FD4B8A447AA67E66408BD3C37</vt:lpwstr>
  </property>
  <property fmtid="{D5CDD505-2E9C-101B-9397-08002B2CF9AE}" pid="12" name="ContentType">
    <vt:lpwstr>Document</vt:lpwstr>
  </property>
</Properties>
</file>